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CD1A" w14:textId="77777777" w:rsidR="00BB3FA2" w:rsidRPr="009F4B87" w:rsidRDefault="00BB3FA2" w:rsidP="00BB3FA2">
      <w:pPr>
        <w:pStyle w:val="Title"/>
        <w:rPr>
          <w:noProof w:val="0"/>
          <w:sz w:val="24"/>
          <w:lang w:val="es-ES"/>
        </w:rPr>
      </w:pPr>
      <w:r w:rsidRPr="00F77301">
        <w:rPr>
          <w:noProof w:val="0"/>
          <w:sz w:val="24"/>
          <w:lang w:val="es-ES"/>
        </w:rPr>
        <w:t xml:space="preserve">El </w:t>
      </w:r>
      <w:r w:rsidRPr="009F4B87">
        <w:rPr>
          <w:noProof w:val="0"/>
          <w:sz w:val="24"/>
          <w:lang w:val="es-ES"/>
        </w:rPr>
        <w:t xml:space="preserve">Monte </w:t>
      </w:r>
      <w:proofErr w:type="spellStart"/>
      <w:r w:rsidRPr="009F4B87">
        <w:rPr>
          <w:noProof w:val="0"/>
          <w:sz w:val="24"/>
          <w:lang w:val="es-ES"/>
        </w:rPr>
        <w:t>Union</w:t>
      </w:r>
      <w:proofErr w:type="spellEnd"/>
      <w:r w:rsidRPr="009F4B87">
        <w:rPr>
          <w:noProof w:val="0"/>
          <w:sz w:val="24"/>
          <w:lang w:val="es-ES"/>
        </w:rPr>
        <w:t xml:space="preserve"> High </w:t>
      </w:r>
      <w:proofErr w:type="spellStart"/>
      <w:r w:rsidRPr="009F4B87">
        <w:rPr>
          <w:noProof w:val="0"/>
          <w:sz w:val="24"/>
          <w:lang w:val="es-ES"/>
        </w:rPr>
        <w:t>School</w:t>
      </w:r>
      <w:proofErr w:type="spellEnd"/>
      <w:r w:rsidRPr="009F4B87">
        <w:rPr>
          <w:noProof w:val="0"/>
          <w:sz w:val="24"/>
          <w:lang w:val="es-ES"/>
        </w:rPr>
        <w:t xml:space="preserve"> </w:t>
      </w:r>
      <w:proofErr w:type="spellStart"/>
      <w:r w:rsidRPr="009F4B87">
        <w:rPr>
          <w:noProof w:val="0"/>
          <w:sz w:val="24"/>
          <w:lang w:val="es-ES"/>
        </w:rPr>
        <w:t>District</w:t>
      </w:r>
      <w:proofErr w:type="spellEnd"/>
      <w:r w:rsidRPr="009F4B87">
        <w:rPr>
          <w:noProof w:val="0"/>
          <w:sz w:val="24"/>
          <w:lang w:val="es-ES"/>
        </w:rPr>
        <w:t xml:space="preserve"> </w:t>
      </w:r>
      <w:r w:rsidRPr="009F4B87">
        <w:rPr>
          <w:noProof w:val="0"/>
          <w:lang w:val="es-ES"/>
        </w:rPr>
        <w:t xml:space="preserve">– </w:t>
      </w:r>
      <w:r w:rsidRPr="009F4B87">
        <w:rPr>
          <w:noProof w:val="0"/>
          <w:sz w:val="24"/>
          <w:lang w:val="es-ES"/>
        </w:rPr>
        <w:t>Programas Categóricos</w:t>
      </w:r>
    </w:p>
    <w:p w14:paraId="580D2806" w14:textId="77777777" w:rsidR="00BB3FA2" w:rsidRPr="009F4B87" w:rsidRDefault="00BB3FA2" w:rsidP="00BB3FA2">
      <w:pPr>
        <w:jc w:val="center"/>
        <w:rPr>
          <w:b/>
          <w:noProof w:val="0"/>
          <w:lang w:val="es-ES"/>
        </w:rPr>
      </w:pPr>
      <w:r w:rsidRPr="009F4B87">
        <w:rPr>
          <w:b/>
          <w:noProof w:val="0"/>
          <w:lang w:val="es-ES"/>
        </w:rPr>
        <w:t>Comité Asesor del distrito para los estudiantes de inglés como segunda lengua (DELAC)</w:t>
      </w:r>
    </w:p>
    <w:p w14:paraId="0BC55642" w14:textId="77777777" w:rsidR="00BB3FA2" w:rsidRPr="009F4B87" w:rsidRDefault="00BB3FA2" w:rsidP="00BB3FA2">
      <w:pPr>
        <w:jc w:val="center"/>
        <w:rPr>
          <w:b/>
          <w:noProof w:val="0"/>
          <w:lang w:val="es-ES"/>
        </w:rPr>
      </w:pPr>
      <w:r w:rsidRPr="009F4B87">
        <w:rPr>
          <w:b/>
          <w:noProof w:val="0"/>
          <w:lang w:val="es-ES"/>
        </w:rPr>
        <w:t xml:space="preserve">18 de </w:t>
      </w:r>
      <w:proofErr w:type="gramStart"/>
      <w:r w:rsidRPr="009F4B87">
        <w:rPr>
          <w:b/>
          <w:noProof w:val="0"/>
          <w:lang w:val="es-ES"/>
        </w:rPr>
        <w:t>Agosto</w:t>
      </w:r>
      <w:proofErr w:type="gramEnd"/>
      <w:r w:rsidRPr="009F4B87">
        <w:rPr>
          <w:b/>
          <w:noProof w:val="0"/>
          <w:lang w:val="es-ES"/>
        </w:rPr>
        <w:t xml:space="preserve"> del 2022 (Google </w:t>
      </w:r>
      <w:proofErr w:type="spellStart"/>
      <w:r w:rsidRPr="009F4B87">
        <w:rPr>
          <w:b/>
          <w:noProof w:val="0"/>
          <w:lang w:val="es-ES"/>
        </w:rPr>
        <w:t>Meet</w:t>
      </w:r>
      <w:proofErr w:type="spellEnd"/>
      <w:r w:rsidRPr="009F4B87">
        <w:rPr>
          <w:b/>
          <w:noProof w:val="0"/>
          <w:lang w:val="es-ES"/>
        </w:rPr>
        <w:t>)</w:t>
      </w:r>
    </w:p>
    <w:p w14:paraId="2C8AE0EB" w14:textId="77777777" w:rsidR="00BB3FA2" w:rsidRPr="009F4B87" w:rsidRDefault="00BB3FA2" w:rsidP="00BB3FA2">
      <w:pPr>
        <w:pStyle w:val="Heading2"/>
        <w:rPr>
          <w:noProof w:val="0"/>
          <w:lang w:val="es-ES"/>
        </w:rPr>
      </w:pPr>
      <w:r w:rsidRPr="009F4B87">
        <w:rPr>
          <w:noProof w:val="0"/>
          <w:lang w:val="es-ES"/>
        </w:rPr>
        <w:t>Minutas</w:t>
      </w:r>
    </w:p>
    <w:p w14:paraId="66E36106" w14:textId="77777777" w:rsidR="00BB3FA2" w:rsidRPr="009F4B87" w:rsidRDefault="00BB3FA2" w:rsidP="00BB3FA2">
      <w:pPr>
        <w:rPr>
          <w:b/>
          <w:noProof w:val="0"/>
          <w:sz w:val="20"/>
          <w:lang w:val="es-ES"/>
        </w:rPr>
      </w:pPr>
    </w:p>
    <w:p w14:paraId="3C0E1239" w14:textId="77777777" w:rsidR="00BB3FA2" w:rsidRPr="009F4B87" w:rsidRDefault="00BB3FA2" w:rsidP="00BB3FA2">
      <w:pPr>
        <w:tabs>
          <w:tab w:val="left" w:pos="5760"/>
        </w:tabs>
        <w:rPr>
          <w:noProof w:val="0"/>
          <w:lang w:val="es-ES"/>
        </w:rPr>
      </w:pPr>
      <w:r w:rsidRPr="009F4B87">
        <w:rPr>
          <w:b/>
          <w:noProof w:val="0"/>
          <w:lang w:val="es-ES"/>
        </w:rPr>
        <w:t xml:space="preserve">Miembros de DELAC </w:t>
      </w:r>
      <w:r w:rsidRPr="009F4B87">
        <w:rPr>
          <w:b/>
          <w:noProof w:val="0"/>
          <w:sz w:val="22"/>
          <w:szCs w:val="22"/>
          <w:lang w:val="es-ES"/>
        </w:rPr>
        <w:t>presentes</w:t>
      </w:r>
      <w:r w:rsidRPr="009F4B87">
        <w:rPr>
          <w:noProof w:val="0"/>
          <w:lang w:val="es-ES"/>
        </w:rPr>
        <w:t>:</w:t>
      </w:r>
    </w:p>
    <w:p w14:paraId="02DDF5E5" w14:textId="77777777" w:rsidR="00BB3FA2" w:rsidRPr="009F4B87" w:rsidRDefault="00BB3FA2" w:rsidP="00BB3FA2">
      <w:pPr>
        <w:tabs>
          <w:tab w:val="left" w:pos="4680"/>
          <w:tab w:val="left" w:pos="5040"/>
        </w:tabs>
        <w:ind w:right="-900"/>
        <w:rPr>
          <w:noProof w:val="0"/>
          <w:sz w:val="20"/>
          <w:szCs w:val="20"/>
          <w:lang w:val="es-ES"/>
        </w:rPr>
      </w:pPr>
      <w:r w:rsidRPr="009F4B87">
        <w:rPr>
          <w:noProof w:val="0"/>
          <w:lang w:val="es-ES"/>
        </w:rPr>
        <w:t xml:space="preserve">Manuela Saldaña – </w:t>
      </w:r>
      <w:r w:rsidRPr="009F4B87">
        <w:rPr>
          <w:noProof w:val="0"/>
          <w:sz w:val="20"/>
          <w:szCs w:val="20"/>
          <w:lang w:val="es-ES"/>
        </w:rPr>
        <w:t>DELAC Representante (EMHS)</w:t>
      </w: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lang w:val="es-ES"/>
        </w:rPr>
        <w:t xml:space="preserve">Carmen Pérez – </w:t>
      </w:r>
      <w:r w:rsidRPr="009F4B87">
        <w:rPr>
          <w:noProof w:val="0"/>
          <w:sz w:val="20"/>
          <w:szCs w:val="20"/>
          <w:lang w:val="es-ES"/>
        </w:rPr>
        <w:t>DELAC Representante (RHS)</w:t>
      </w:r>
    </w:p>
    <w:p w14:paraId="182EF5DC" w14:textId="77777777" w:rsidR="00BB3FA2" w:rsidRPr="009F4B87" w:rsidRDefault="00BB3FA2" w:rsidP="00BB3FA2">
      <w:pPr>
        <w:tabs>
          <w:tab w:val="left" w:pos="4680"/>
          <w:tab w:val="left" w:pos="5040"/>
        </w:tabs>
        <w:ind w:right="-900"/>
        <w:rPr>
          <w:rFonts w:cs="Times"/>
          <w:noProof w:val="0"/>
          <w:lang w:val="es-ES"/>
        </w:rPr>
      </w:pPr>
      <w:r w:rsidRPr="009F4B87">
        <w:rPr>
          <w:noProof w:val="0"/>
          <w:lang w:val="es-ES"/>
        </w:rPr>
        <w:t>Gloria Núñez –</w:t>
      </w:r>
      <w:r w:rsidRPr="009F4B87">
        <w:rPr>
          <w:noProof w:val="0"/>
          <w:sz w:val="22"/>
          <w:szCs w:val="22"/>
          <w:lang w:val="es-ES"/>
        </w:rPr>
        <w:t xml:space="preserve"> </w:t>
      </w:r>
      <w:r w:rsidRPr="009F4B87">
        <w:rPr>
          <w:noProof w:val="0"/>
          <w:sz w:val="20"/>
          <w:szCs w:val="20"/>
          <w:lang w:val="es-ES"/>
        </w:rPr>
        <w:t>DELAC Representante (AHS)</w:t>
      </w:r>
      <w:r w:rsidRPr="009F4B87">
        <w:rPr>
          <w:noProof w:val="0"/>
          <w:lang w:val="es-ES"/>
        </w:rPr>
        <w:t xml:space="preserve"> </w:t>
      </w:r>
      <w:r w:rsidRPr="009F4B87">
        <w:rPr>
          <w:noProof w:val="0"/>
          <w:lang w:val="es-ES"/>
        </w:rPr>
        <w:tab/>
      </w:r>
      <w:r w:rsidRPr="009F4B87">
        <w:rPr>
          <w:noProof w:val="0"/>
          <w:lang w:val="es-ES"/>
        </w:rPr>
        <w:tab/>
      </w:r>
      <w:r w:rsidRPr="009F4B87">
        <w:rPr>
          <w:rFonts w:cs="Times"/>
          <w:noProof w:val="0"/>
          <w:lang w:val="es-ES"/>
        </w:rPr>
        <w:t xml:space="preserve">Sandra Heredia – DELAC </w:t>
      </w:r>
      <w:r w:rsidRPr="009F4B87">
        <w:rPr>
          <w:noProof w:val="0"/>
          <w:sz w:val="20"/>
          <w:szCs w:val="20"/>
          <w:lang w:val="es-ES"/>
        </w:rPr>
        <w:t>Representante</w:t>
      </w:r>
      <w:r w:rsidRPr="009F4B87">
        <w:rPr>
          <w:rFonts w:cs="Times"/>
          <w:noProof w:val="0"/>
          <w:lang w:val="es-ES"/>
        </w:rPr>
        <w:t xml:space="preserve"> (SEMHS)</w:t>
      </w:r>
    </w:p>
    <w:p w14:paraId="5C9ABE15" w14:textId="77777777" w:rsidR="00BB3FA2" w:rsidRPr="009F4B87" w:rsidRDefault="00BB3FA2" w:rsidP="00BB3FA2">
      <w:pPr>
        <w:tabs>
          <w:tab w:val="left" w:pos="4680"/>
          <w:tab w:val="left" w:pos="5040"/>
        </w:tabs>
        <w:ind w:right="-900"/>
        <w:rPr>
          <w:noProof w:val="0"/>
          <w:sz w:val="20"/>
          <w:szCs w:val="20"/>
          <w:lang w:val="es-ES"/>
        </w:rPr>
      </w:pPr>
      <w:proofErr w:type="spellStart"/>
      <w:r w:rsidRPr="009F4B87">
        <w:rPr>
          <w:noProof w:val="0"/>
          <w:lang w:val="es-ES"/>
        </w:rPr>
        <w:t>Ia</w:t>
      </w:r>
      <w:proofErr w:type="spellEnd"/>
      <w:r w:rsidRPr="009F4B87">
        <w:rPr>
          <w:noProof w:val="0"/>
          <w:lang w:val="es-ES"/>
        </w:rPr>
        <w:t xml:space="preserve"> Mejía – </w:t>
      </w:r>
      <w:r w:rsidRPr="009F4B87">
        <w:rPr>
          <w:noProof w:val="0"/>
          <w:sz w:val="20"/>
          <w:szCs w:val="20"/>
          <w:lang w:val="es-ES"/>
        </w:rPr>
        <w:t>DELAC Representante (MVHS)</w:t>
      </w: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lang w:val="es-ES"/>
        </w:rPr>
        <w:t xml:space="preserve">Mireya Velásquez – </w:t>
      </w:r>
      <w:r w:rsidRPr="009F4B87">
        <w:rPr>
          <w:noProof w:val="0"/>
          <w:sz w:val="20"/>
          <w:szCs w:val="20"/>
          <w:lang w:val="es-ES"/>
        </w:rPr>
        <w:t>DELAC Representante (EMHS)</w:t>
      </w:r>
      <w:r w:rsidRPr="009F4B87">
        <w:rPr>
          <w:noProof w:val="0"/>
          <w:sz w:val="20"/>
          <w:szCs w:val="20"/>
          <w:lang w:val="es-ES"/>
        </w:rPr>
        <w:tab/>
      </w:r>
    </w:p>
    <w:p w14:paraId="377B0F36" w14:textId="77777777" w:rsidR="00BB3FA2" w:rsidRPr="009F4B87" w:rsidRDefault="00BB3FA2" w:rsidP="00BB3FA2">
      <w:pPr>
        <w:tabs>
          <w:tab w:val="left" w:pos="4680"/>
          <w:tab w:val="left" w:pos="5040"/>
        </w:tabs>
        <w:ind w:right="-900"/>
        <w:rPr>
          <w:noProof w:val="0"/>
          <w:sz w:val="20"/>
          <w:szCs w:val="20"/>
          <w:lang w:val="es-ES"/>
        </w:rPr>
      </w:pPr>
      <w:r w:rsidRPr="009F4B87">
        <w:rPr>
          <w:noProof w:val="0"/>
          <w:lang w:val="es-ES"/>
        </w:rPr>
        <w:t>Verónica López –</w:t>
      </w:r>
      <w:r w:rsidRPr="009F4B87">
        <w:rPr>
          <w:noProof w:val="0"/>
          <w:sz w:val="22"/>
          <w:szCs w:val="22"/>
          <w:lang w:val="es-ES"/>
        </w:rPr>
        <w:t xml:space="preserve"> </w:t>
      </w:r>
      <w:r w:rsidRPr="009F4B87">
        <w:rPr>
          <w:noProof w:val="0"/>
          <w:sz w:val="20"/>
          <w:szCs w:val="20"/>
          <w:lang w:val="es-ES"/>
        </w:rPr>
        <w:t>DELAC Representante (MVHS)</w:t>
      </w:r>
      <w:r w:rsidRPr="009F4B87">
        <w:rPr>
          <w:noProof w:val="0"/>
          <w:lang w:val="es-ES"/>
        </w:rPr>
        <w:t xml:space="preserve"> </w:t>
      </w:r>
      <w:r w:rsidRPr="009F4B87">
        <w:rPr>
          <w:noProof w:val="0"/>
          <w:lang w:val="es-ES"/>
        </w:rPr>
        <w:tab/>
      </w:r>
      <w:r w:rsidRPr="009F4B87">
        <w:rPr>
          <w:noProof w:val="0"/>
          <w:lang w:val="es-ES"/>
        </w:rPr>
        <w:tab/>
        <w:t>Linda Rosales</w:t>
      </w:r>
      <w:r w:rsidRPr="009F4B87">
        <w:rPr>
          <w:noProof w:val="0"/>
          <w:sz w:val="20"/>
          <w:szCs w:val="20"/>
          <w:lang w:val="es-ES"/>
        </w:rPr>
        <w:t xml:space="preserve"> </w:t>
      </w:r>
      <w:r w:rsidRPr="009F4B87">
        <w:rPr>
          <w:noProof w:val="0"/>
          <w:lang w:val="es-ES"/>
        </w:rPr>
        <w:t xml:space="preserve">– </w:t>
      </w:r>
      <w:r w:rsidRPr="009F4B87">
        <w:rPr>
          <w:noProof w:val="0"/>
          <w:sz w:val="20"/>
          <w:szCs w:val="20"/>
          <w:lang w:val="es-ES"/>
        </w:rPr>
        <w:t>Coordinadora, Programa EL (distrito)</w:t>
      </w:r>
    </w:p>
    <w:p w14:paraId="07034D75" w14:textId="77777777" w:rsidR="00BB3FA2" w:rsidRPr="009F4B87" w:rsidRDefault="00BB3FA2" w:rsidP="00BB3FA2">
      <w:pPr>
        <w:tabs>
          <w:tab w:val="left" w:pos="5760"/>
        </w:tabs>
        <w:rPr>
          <w:noProof w:val="0"/>
          <w:lang w:val="es-ES"/>
        </w:rPr>
      </w:pPr>
      <w:r w:rsidRPr="009F4B87">
        <w:rPr>
          <w:noProof w:val="0"/>
          <w:lang w:val="es-ES"/>
        </w:rPr>
        <w:t xml:space="preserve">Edith Echeverria – </w:t>
      </w:r>
      <w:r w:rsidRPr="009F4B87">
        <w:rPr>
          <w:noProof w:val="0"/>
          <w:sz w:val="20"/>
          <w:szCs w:val="20"/>
          <w:lang w:val="es-ES"/>
        </w:rPr>
        <w:t>directora de AAFE</w:t>
      </w:r>
    </w:p>
    <w:p w14:paraId="24BF35E1" w14:textId="77777777" w:rsidR="00BB3FA2" w:rsidRPr="009F4B87" w:rsidRDefault="00BB3FA2" w:rsidP="00BB3FA2">
      <w:pPr>
        <w:tabs>
          <w:tab w:val="left" w:pos="4680"/>
          <w:tab w:val="left" w:pos="5040"/>
        </w:tabs>
        <w:ind w:right="-900"/>
        <w:rPr>
          <w:noProof w:val="0"/>
          <w:sz w:val="20"/>
          <w:szCs w:val="20"/>
          <w:lang w:val="es-ES"/>
        </w:rPr>
      </w:pP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sz w:val="20"/>
          <w:szCs w:val="20"/>
          <w:lang w:val="es-ES"/>
        </w:rPr>
        <w:tab/>
      </w:r>
    </w:p>
    <w:p w14:paraId="5682D14D" w14:textId="77777777" w:rsidR="00BB3FA2" w:rsidRPr="009F4B87" w:rsidRDefault="00BB3FA2" w:rsidP="00BB3FA2">
      <w:pPr>
        <w:tabs>
          <w:tab w:val="left" w:pos="5760"/>
        </w:tabs>
        <w:rPr>
          <w:noProof w:val="0"/>
          <w:lang w:val="es-ES"/>
        </w:rPr>
      </w:pPr>
      <w:r w:rsidRPr="009F4B87">
        <w:rPr>
          <w:b/>
          <w:noProof w:val="0"/>
          <w:lang w:val="es-ES"/>
        </w:rPr>
        <w:t>Miembros del DELAC ausentes</w:t>
      </w:r>
      <w:r w:rsidRPr="009F4B87">
        <w:rPr>
          <w:noProof w:val="0"/>
          <w:lang w:val="es-ES"/>
        </w:rPr>
        <w:t>:</w:t>
      </w:r>
    </w:p>
    <w:p w14:paraId="73A46BA2" w14:textId="77777777" w:rsidR="00BB3FA2" w:rsidRPr="009F4B87" w:rsidRDefault="00BB3FA2" w:rsidP="00BB3FA2">
      <w:pPr>
        <w:tabs>
          <w:tab w:val="left" w:pos="5040"/>
        </w:tabs>
        <w:ind w:right="-360"/>
        <w:rPr>
          <w:noProof w:val="0"/>
          <w:sz w:val="20"/>
          <w:szCs w:val="20"/>
          <w:lang w:val="es-ES"/>
        </w:rPr>
      </w:pPr>
      <w:r w:rsidRPr="009F4B87">
        <w:rPr>
          <w:noProof w:val="0"/>
          <w:lang w:val="es-ES"/>
        </w:rPr>
        <w:t xml:space="preserve">Reina Bonilla – </w:t>
      </w:r>
      <w:r w:rsidRPr="009F4B87">
        <w:rPr>
          <w:noProof w:val="0"/>
          <w:sz w:val="20"/>
          <w:szCs w:val="20"/>
          <w:lang w:val="es-ES"/>
        </w:rPr>
        <w:t>DELAC Representante (RHS)</w:t>
      </w: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lang w:val="es-ES"/>
        </w:rPr>
        <w:t xml:space="preserve">Nancy Urquilla – </w:t>
      </w:r>
      <w:r w:rsidRPr="009F4B87">
        <w:rPr>
          <w:noProof w:val="0"/>
          <w:sz w:val="20"/>
          <w:szCs w:val="20"/>
          <w:lang w:val="es-ES"/>
        </w:rPr>
        <w:t>DELAC Representante (AHS)</w:t>
      </w:r>
    </w:p>
    <w:p w14:paraId="05C21EF1" w14:textId="77777777" w:rsidR="00BB3FA2" w:rsidRPr="009F4B87" w:rsidRDefault="00BB3FA2" w:rsidP="00BB3FA2">
      <w:pPr>
        <w:tabs>
          <w:tab w:val="left" w:pos="5040"/>
        </w:tabs>
        <w:ind w:right="-360"/>
        <w:rPr>
          <w:noProof w:val="0"/>
          <w:lang w:val="es-ES"/>
        </w:rPr>
      </w:pPr>
      <w:r w:rsidRPr="009F4B87">
        <w:rPr>
          <w:noProof w:val="0"/>
          <w:lang w:val="es-ES"/>
        </w:rPr>
        <w:t>Xia Ling Cao –</w:t>
      </w:r>
      <w:r w:rsidRPr="009F4B87">
        <w:rPr>
          <w:noProof w:val="0"/>
          <w:sz w:val="22"/>
          <w:szCs w:val="22"/>
          <w:lang w:val="es-ES"/>
        </w:rPr>
        <w:t xml:space="preserve"> </w:t>
      </w:r>
      <w:r w:rsidRPr="009F4B87">
        <w:rPr>
          <w:noProof w:val="0"/>
          <w:sz w:val="20"/>
          <w:szCs w:val="20"/>
          <w:lang w:val="es-ES"/>
        </w:rPr>
        <w:t>DELAC Representante (RHS)</w:t>
      </w: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lang w:val="es-ES"/>
        </w:rPr>
        <w:t xml:space="preserve">Clara Acosta – </w:t>
      </w:r>
      <w:r w:rsidRPr="009F4B87">
        <w:rPr>
          <w:noProof w:val="0"/>
          <w:sz w:val="20"/>
          <w:szCs w:val="20"/>
          <w:lang w:val="es-ES"/>
        </w:rPr>
        <w:t>DELAC Representante (EMHS)</w:t>
      </w:r>
    </w:p>
    <w:p w14:paraId="0329A50C" w14:textId="77777777" w:rsidR="00BB3FA2" w:rsidRPr="009F4B87" w:rsidRDefault="00BB3FA2" w:rsidP="00BB3FA2">
      <w:pPr>
        <w:tabs>
          <w:tab w:val="left" w:pos="5040"/>
        </w:tabs>
        <w:ind w:right="-360"/>
        <w:rPr>
          <w:noProof w:val="0"/>
          <w:sz w:val="20"/>
          <w:szCs w:val="20"/>
          <w:lang w:val="es-ES"/>
        </w:rPr>
      </w:pPr>
      <w:r w:rsidRPr="009F4B87">
        <w:rPr>
          <w:noProof w:val="0"/>
          <w:lang w:val="es-ES"/>
        </w:rPr>
        <w:t xml:space="preserve">Gisela Molina – </w:t>
      </w:r>
      <w:r w:rsidRPr="009F4B87">
        <w:rPr>
          <w:noProof w:val="0"/>
          <w:sz w:val="20"/>
          <w:szCs w:val="20"/>
          <w:lang w:val="es-ES"/>
        </w:rPr>
        <w:t>DELAC Representante SEHS)</w:t>
      </w:r>
      <w:r w:rsidRPr="009F4B87">
        <w:rPr>
          <w:noProof w:val="0"/>
          <w:sz w:val="20"/>
          <w:szCs w:val="20"/>
          <w:lang w:val="es-ES"/>
        </w:rPr>
        <w:tab/>
      </w:r>
      <w:r w:rsidRPr="009F4B87">
        <w:rPr>
          <w:noProof w:val="0"/>
          <w:sz w:val="20"/>
          <w:szCs w:val="20"/>
          <w:lang w:val="es-ES"/>
        </w:rPr>
        <w:tab/>
      </w:r>
    </w:p>
    <w:p w14:paraId="6FAD7840" w14:textId="77777777" w:rsidR="00BB3FA2" w:rsidRPr="009F4B87" w:rsidRDefault="00BB3FA2" w:rsidP="00BB3FA2">
      <w:pPr>
        <w:tabs>
          <w:tab w:val="left" w:pos="5040"/>
        </w:tabs>
        <w:ind w:right="-360"/>
        <w:rPr>
          <w:noProof w:val="0"/>
          <w:lang w:val="es-ES"/>
        </w:rPr>
      </w:pPr>
      <w:r w:rsidRPr="009F4B87">
        <w:rPr>
          <w:noProof w:val="0"/>
          <w:lang w:val="es-ES"/>
        </w:rPr>
        <w:tab/>
      </w:r>
      <w:r w:rsidRPr="009F4B87">
        <w:rPr>
          <w:noProof w:val="0"/>
          <w:lang w:val="es-ES"/>
        </w:rPr>
        <w:tab/>
      </w:r>
    </w:p>
    <w:p w14:paraId="6CEB269C" w14:textId="77777777" w:rsidR="00BB3FA2" w:rsidRPr="009F4B87" w:rsidRDefault="00BB3FA2" w:rsidP="00BB3FA2">
      <w:pPr>
        <w:tabs>
          <w:tab w:val="left" w:pos="5220"/>
          <w:tab w:val="left" w:pos="5760"/>
        </w:tabs>
        <w:rPr>
          <w:noProof w:val="0"/>
          <w:sz w:val="20"/>
          <w:szCs w:val="20"/>
          <w:lang w:val="es-ES"/>
        </w:rPr>
      </w:pPr>
      <w:r w:rsidRPr="009F4B87">
        <w:rPr>
          <w:b/>
          <w:noProof w:val="0"/>
          <w:lang w:val="es-ES"/>
        </w:rPr>
        <w:t>Invitados Presentes:</w:t>
      </w:r>
    </w:p>
    <w:p w14:paraId="14352D14" w14:textId="77777777" w:rsidR="00BB3FA2" w:rsidRPr="009F4B87" w:rsidRDefault="00BB3FA2" w:rsidP="00BB3FA2">
      <w:pPr>
        <w:tabs>
          <w:tab w:val="left" w:pos="5760"/>
        </w:tabs>
        <w:rPr>
          <w:noProof w:val="0"/>
          <w:sz w:val="20"/>
          <w:szCs w:val="20"/>
          <w:lang w:val="es-ES"/>
        </w:rPr>
      </w:pPr>
      <w:proofErr w:type="spellStart"/>
      <w:r w:rsidRPr="009F4B87">
        <w:rPr>
          <w:noProof w:val="0"/>
          <w:lang w:val="es-ES"/>
        </w:rPr>
        <w:t>Esthela</w:t>
      </w:r>
      <w:proofErr w:type="spellEnd"/>
      <w:r w:rsidRPr="009F4B87">
        <w:rPr>
          <w:noProof w:val="0"/>
          <w:lang w:val="es-ES"/>
        </w:rPr>
        <w:t xml:space="preserve"> Torres de </w:t>
      </w:r>
      <w:proofErr w:type="spellStart"/>
      <w:r w:rsidRPr="009F4B87">
        <w:rPr>
          <w:noProof w:val="0"/>
          <w:lang w:val="es-ES"/>
        </w:rPr>
        <w:t>Siegrist</w:t>
      </w:r>
      <w:proofErr w:type="spellEnd"/>
      <w:r w:rsidRPr="009F4B87">
        <w:rPr>
          <w:noProof w:val="0"/>
          <w:lang w:val="es-ES"/>
        </w:rPr>
        <w:t xml:space="preserve"> – Miembro de la Mesa Directiva de </w:t>
      </w:r>
      <w:r w:rsidRPr="009F4B87">
        <w:rPr>
          <w:noProof w:val="0"/>
          <w:sz w:val="20"/>
          <w:szCs w:val="20"/>
          <w:lang w:val="es-ES"/>
        </w:rPr>
        <w:t xml:space="preserve">EMUHSD </w:t>
      </w:r>
    </w:p>
    <w:p w14:paraId="570F1C39" w14:textId="77777777" w:rsidR="00BB3FA2" w:rsidRPr="009F4B87" w:rsidRDefault="00BB3FA2" w:rsidP="00BB3FA2">
      <w:pPr>
        <w:tabs>
          <w:tab w:val="left" w:pos="5760"/>
        </w:tabs>
        <w:rPr>
          <w:noProof w:val="0"/>
          <w:lang w:val="es-ES"/>
        </w:rPr>
      </w:pPr>
      <w:r w:rsidRPr="009F4B87">
        <w:rPr>
          <w:noProof w:val="0"/>
          <w:lang w:val="es-ES"/>
        </w:rPr>
        <w:t xml:space="preserve">Florencio Briones – Miembro de la Mesa Directiva de </w:t>
      </w:r>
      <w:r w:rsidRPr="009F4B87">
        <w:rPr>
          <w:noProof w:val="0"/>
          <w:sz w:val="20"/>
          <w:szCs w:val="20"/>
          <w:lang w:val="es-ES"/>
        </w:rPr>
        <w:t>EMUHSD</w:t>
      </w:r>
    </w:p>
    <w:p w14:paraId="79BAAD3E" w14:textId="77777777" w:rsidR="00BB3FA2" w:rsidRPr="009F4B87" w:rsidRDefault="00BB3FA2" w:rsidP="00BB3FA2">
      <w:pPr>
        <w:tabs>
          <w:tab w:val="left" w:pos="5760"/>
        </w:tabs>
        <w:rPr>
          <w:noProof w:val="0"/>
          <w:sz w:val="20"/>
          <w:szCs w:val="20"/>
          <w:lang w:val="es-ES"/>
        </w:rPr>
      </w:pPr>
      <w:r w:rsidRPr="009F4B87">
        <w:rPr>
          <w:noProof w:val="0"/>
          <w:lang w:val="es-ES"/>
        </w:rPr>
        <w:t xml:space="preserve">Sara Tovar – </w:t>
      </w:r>
      <w:r w:rsidRPr="009F4B87">
        <w:rPr>
          <w:noProof w:val="0"/>
          <w:sz w:val="20"/>
          <w:szCs w:val="20"/>
          <w:lang w:val="es-ES"/>
        </w:rPr>
        <w:t>Enlace Comunitario</w:t>
      </w:r>
    </w:p>
    <w:p w14:paraId="09950B01" w14:textId="77777777" w:rsidR="00BB3FA2" w:rsidRPr="009F4B87" w:rsidRDefault="00BB3FA2" w:rsidP="00BB3FA2">
      <w:pPr>
        <w:tabs>
          <w:tab w:val="left" w:pos="5760"/>
        </w:tabs>
        <w:rPr>
          <w:noProof w:val="0"/>
          <w:lang w:val="es-ES"/>
        </w:rPr>
      </w:pPr>
    </w:p>
    <w:p w14:paraId="35D3D2FF" w14:textId="77777777" w:rsidR="00BB3FA2" w:rsidRPr="009F4B87" w:rsidRDefault="00BB3FA2" w:rsidP="00BB3FA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noProof w:val="0"/>
          <w:u w:val="single"/>
          <w:lang w:val="es-ES"/>
        </w:rPr>
      </w:pPr>
      <w:r w:rsidRPr="009F4B87">
        <w:rPr>
          <w:noProof w:val="0"/>
          <w:u w:val="single"/>
          <w:lang w:val="es-ES"/>
        </w:rPr>
        <w:t>Bienvenida</w:t>
      </w:r>
    </w:p>
    <w:p w14:paraId="1A524BDE" w14:textId="77777777" w:rsidR="00BB3FA2" w:rsidRPr="009F4B87" w:rsidRDefault="00BB3FA2" w:rsidP="00BB3FA2">
      <w:pPr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>La Sra.</w:t>
      </w:r>
      <w:r w:rsidRPr="009F4B87">
        <w:rPr>
          <w:b/>
          <w:noProof w:val="0"/>
          <w:lang w:val="es-ES"/>
        </w:rPr>
        <w:t xml:space="preserve"> Manuela Saldaña (</w:t>
      </w:r>
      <w:r w:rsidRPr="009F4B87">
        <w:rPr>
          <w:b/>
          <w:noProof w:val="0"/>
          <w:lang w:val="es-ES"/>
        </w:rPr>
        <w:softHyphen/>
      </w:r>
      <w:r w:rsidRPr="009F4B87">
        <w:rPr>
          <w:b/>
          <w:noProof w:val="0"/>
          <w:lang w:val="es-ES"/>
        </w:rPr>
        <w:softHyphen/>
        <w:t>EMHS)</w:t>
      </w:r>
      <w:r w:rsidRPr="009F4B87">
        <w:rPr>
          <w:noProof w:val="0"/>
          <w:lang w:val="es-ES"/>
        </w:rPr>
        <w:t>, presidenta del DELAC, abrió la junta virtual a las 5:08pm con siete miembros presentes</w:t>
      </w:r>
      <w:r>
        <w:rPr>
          <w:noProof w:val="0"/>
          <w:lang w:val="es-ES"/>
        </w:rPr>
        <w:t xml:space="preserve">. La Sra. </w:t>
      </w:r>
      <w:r>
        <w:rPr>
          <w:b/>
          <w:noProof w:val="0"/>
          <w:lang w:val="es-ES"/>
        </w:rPr>
        <w:t xml:space="preserve">Saldaña </w:t>
      </w:r>
      <w:r>
        <w:rPr>
          <w:noProof w:val="0"/>
          <w:lang w:val="es-ES"/>
        </w:rPr>
        <w:t xml:space="preserve">dio la bienvenida a todos y a los dos miembros de la Mesa Directiva, </w:t>
      </w:r>
      <w:r w:rsidRPr="009F4B87">
        <w:rPr>
          <w:noProof w:val="0"/>
          <w:lang w:val="es-ES"/>
        </w:rPr>
        <w:t xml:space="preserve">la Sra. </w:t>
      </w:r>
      <w:proofErr w:type="spellStart"/>
      <w:r w:rsidRPr="00ED4790">
        <w:rPr>
          <w:b/>
          <w:noProof w:val="0"/>
          <w:lang w:val="es-ES"/>
        </w:rPr>
        <w:t>Esthela</w:t>
      </w:r>
      <w:proofErr w:type="spellEnd"/>
      <w:r w:rsidRPr="00ED4790">
        <w:rPr>
          <w:b/>
          <w:noProof w:val="0"/>
          <w:lang w:val="es-ES"/>
        </w:rPr>
        <w:t xml:space="preserve"> Torres de </w:t>
      </w:r>
      <w:proofErr w:type="spellStart"/>
      <w:r w:rsidRPr="00ED4790">
        <w:rPr>
          <w:b/>
          <w:noProof w:val="0"/>
          <w:lang w:val="es-ES"/>
        </w:rPr>
        <w:t>Siegrist</w:t>
      </w:r>
      <w:proofErr w:type="spellEnd"/>
      <w:r w:rsidRPr="009F4B87">
        <w:rPr>
          <w:noProof w:val="0"/>
          <w:lang w:val="es-ES"/>
        </w:rPr>
        <w:t xml:space="preserve"> y el Sr. </w:t>
      </w:r>
      <w:r w:rsidRPr="00ED4790">
        <w:rPr>
          <w:b/>
          <w:noProof w:val="0"/>
          <w:lang w:val="es-ES"/>
        </w:rPr>
        <w:t>Florencio Briones</w:t>
      </w:r>
      <w:r w:rsidRPr="009F4B87">
        <w:rPr>
          <w:noProof w:val="0"/>
          <w:lang w:val="es-ES"/>
        </w:rPr>
        <w:t xml:space="preserve">. </w:t>
      </w:r>
    </w:p>
    <w:p w14:paraId="62354535" w14:textId="77777777" w:rsidR="00BB3FA2" w:rsidRPr="009F4B87" w:rsidRDefault="00BB3FA2" w:rsidP="00BB3FA2">
      <w:pPr>
        <w:rPr>
          <w:noProof w:val="0"/>
          <w:lang w:val="es-ES"/>
        </w:rPr>
      </w:pPr>
    </w:p>
    <w:p w14:paraId="30ACFFFC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 w:rsidRPr="009F4B87">
        <w:rPr>
          <w:noProof w:val="0"/>
          <w:u w:val="single"/>
          <w:lang w:val="es-ES"/>
        </w:rPr>
        <w:t>Aprobación de la agenda</w:t>
      </w:r>
    </w:p>
    <w:p w14:paraId="77E53871" w14:textId="77777777" w:rsidR="00BB3FA2" w:rsidRPr="009F4B87" w:rsidRDefault="00BB3FA2" w:rsidP="00BB3FA2">
      <w:pPr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>La Sra.</w:t>
      </w:r>
      <w:r w:rsidRPr="009F4B87">
        <w:rPr>
          <w:b/>
          <w:noProof w:val="0"/>
          <w:lang w:val="es-ES"/>
        </w:rPr>
        <w:t xml:space="preserve"> Manuela Saldaña (</w:t>
      </w:r>
      <w:r w:rsidRPr="009F4B87">
        <w:rPr>
          <w:b/>
          <w:noProof w:val="0"/>
          <w:lang w:val="es-ES"/>
        </w:rPr>
        <w:softHyphen/>
      </w:r>
      <w:r w:rsidRPr="009F4B87">
        <w:rPr>
          <w:b/>
          <w:noProof w:val="0"/>
          <w:lang w:val="es-ES"/>
        </w:rPr>
        <w:softHyphen/>
        <w:t>EMHS)</w:t>
      </w:r>
      <w:r w:rsidRPr="009F4B87">
        <w:rPr>
          <w:noProof w:val="0"/>
          <w:lang w:val="es-ES"/>
        </w:rPr>
        <w:t>, pidió a los miembros repasar la agenda y pidió la moción para aprobarse.</w:t>
      </w:r>
    </w:p>
    <w:p w14:paraId="2FB33559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360"/>
        <w:rPr>
          <w:b w:val="0"/>
          <w:noProof w:val="0"/>
          <w:lang w:val="es-ES"/>
        </w:rPr>
      </w:pPr>
      <w:r w:rsidRPr="009F4B87">
        <w:rPr>
          <w:noProof w:val="0"/>
          <w:lang w:val="es-ES"/>
        </w:rPr>
        <w:tab/>
        <w:t>Moción:</w:t>
      </w:r>
      <w:r w:rsidRPr="009F4B87">
        <w:rPr>
          <w:noProof w:val="0"/>
          <w:lang w:val="es-ES"/>
        </w:rPr>
        <w:tab/>
      </w:r>
      <w:r w:rsidRPr="009F4B87">
        <w:rPr>
          <w:b w:val="0"/>
          <w:noProof w:val="0"/>
          <w:lang w:val="es-ES"/>
        </w:rPr>
        <w:t xml:space="preserve">La Sra. </w:t>
      </w:r>
      <w:r w:rsidRPr="009F4B87">
        <w:rPr>
          <w:noProof w:val="0"/>
          <w:lang w:val="es-ES"/>
        </w:rPr>
        <w:t xml:space="preserve">Mireya Velásquez (EMHS) </w:t>
      </w:r>
      <w:r w:rsidRPr="009F4B87">
        <w:rPr>
          <w:b w:val="0"/>
          <w:noProof w:val="0"/>
          <w:lang w:val="es-ES"/>
        </w:rPr>
        <w:t>hizo la moción de aprobar la agenda.</w:t>
      </w:r>
    </w:p>
    <w:p w14:paraId="09125933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ab/>
        <w:t xml:space="preserve">       Secunda: </w:t>
      </w:r>
      <w:r w:rsidRPr="009F4B87">
        <w:rPr>
          <w:b w:val="0"/>
          <w:noProof w:val="0"/>
          <w:lang w:val="es-ES"/>
        </w:rPr>
        <w:t xml:space="preserve">La Sra. </w:t>
      </w:r>
      <w:proofErr w:type="spellStart"/>
      <w:r w:rsidRPr="009F4B87">
        <w:rPr>
          <w:bCs/>
          <w:noProof w:val="0"/>
          <w:lang w:val="es-ES"/>
        </w:rPr>
        <w:t>Ia</w:t>
      </w:r>
      <w:proofErr w:type="spellEnd"/>
      <w:r w:rsidRPr="009F4B87">
        <w:rPr>
          <w:bCs/>
          <w:noProof w:val="0"/>
          <w:lang w:val="es-ES"/>
        </w:rPr>
        <w:t xml:space="preserve"> Mejía (MVHS</w:t>
      </w:r>
      <w:r w:rsidRPr="009F4B87">
        <w:rPr>
          <w:noProof w:val="0"/>
          <w:lang w:val="es-ES"/>
        </w:rPr>
        <w:t xml:space="preserve">) </w:t>
      </w:r>
      <w:r w:rsidRPr="009F4B87">
        <w:rPr>
          <w:b w:val="0"/>
          <w:noProof w:val="0"/>
          <w:lang w:val="es-ES"/>
        </w:rPr>
        <w:t>secundó la moción.</w:t>
      </w:r>
    </w:p>
    <w:p w14:paraId="1FF4A00B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360"/>
        <w:rPr>
          <w:b w:val="0"/>
          <w:noProof w:val="0"/>
          <w:lang w:val="es-ES"/>
        </w:rPr>
      </w:pPr>
      <w:r w:rsidRPr="009F4B87">
        <w:rPr>
          <w:noProof w:val="0"/>
          <w:lang w:val="es-ES"/>
        </w:rPr>
        <w:t xml:space="preserve">       Voto:</w:t>
      </w:r>
      <w:r w:rsidRPr="009F4B87">
        <w:rPr>
          <w:noProof w:val="0"/>
          <w:lang w:val="es-ES"/>
        </w:rPr>
        <w:tab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u w:val="single"/>
          <w:lang w:val="es-ES"/>
        </w:rPr>
        <w:t>_6_</w:t>
      </w:r>
      <w:r w:rsidRPr="009F4B87">
        <w:rPr>
          <w:b w:val="0"/>
          <w:noProof w:val="0"/>
          <w:lang w:val="es-ES"/>
        </w:rPr>
        <w:t xml:space="preserve"> a favor, </w:t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u w:val="single"/>
          <w:lang w:val="es-ES"/>
        </w:rPr>
        <w:t>_0_</w:t>
      </w:r>
      <w:r w:rsidRPr="009F4B87">
        <w:rPr>
          <w:b w:val="0"/>
          <w:noProof w:val="0"/>
          <w:lang w:val="es-ES"/>
        </w:rPr>
        <w:t xml:space="preserve"> en contra </w:t>
      </w:r>
      <w:r w:rsidRPr="009F4B87">
        <w:rPr>
          <w:b w:val="0"/>
          <w:noProof w:val="0"/>
          <w:u w:val="single"/>
          <w:lang w:val="es-ES"/>
        </w:rPr>
        <w:t>_1_</w:t>
      </w:r>
      <w:r w:rsidRPr="009F4B87">
        <w:rPr>
          <w:b w:val="0"/>
          <w:noProof w:val="0"/>
          <w:lang w:val="es-ES"/>
        </w:rPr>
        <w:t xml:space="preserve"> abstención (</w:t>
      </w:r>
      <w:r w:rsidRPr="009F4B87">
        <w:rPr>
          <w:b w:val="0"/>
          <w:noProof w:val="0"/>
          <w:u w:val="single"/>
          <w:lang w:val="es-ES"/>
        </w:rPr>
        <w:t>_7_</w:t>
      </w:r>
      <w:r w:rsidRPr="009F4B87">
        <w:rPr>
          <w:b w:val="0"/>
          <w:noProof w:val="0"/>
          <w:lang w:val="es-ES"/>
        </w:rPr>
        <w:t xml:space="preserve"> miembros presentes)</w:t>
      </w:r>
    </w:p>
    <w:p w14:paraId="06AC876A" w14:textId="77777777" w:rsidR="00BB3FA2" w:rsidRPr="009F4B87" w:rsidRDefault="00BB3FA2" w:rsidP="00BB3FA2">
      <w:pPr>
        <w:pStyle w:val="ListParagraph"/>
        <w:rPr>
          <w:noProof w:val="0"/>
          <w:lang w:val="es-ES"/>
        </w:rPr>
      </w:pPr>
    </w:p>
    <w:p w14:paraId="23D39094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 w:rsidRPr="009F4B87">
        <w:rPr>
          <w:noProof w:val="0"/>
          <w:u w:val="single"/>
          <w:lang w:val="es-ES"/>
        </w:rPr>
        <w:t>Lectura y aprobación de las minutas del 1 de junio de 2022</w:t>
      </w:r>
    </w:p>
    <w:p w14:paraId="065E318C" w14:textId="77777777" w:rsidR="00BB3FA2" w:rsidRPr="009F4B87" w:rsidRDefault="00BB3FA2" w:rsidP="00BB3FA2">
      <w:pPr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 xml:space="preserve">La Sra. </w:t>
      </w:r>
      <w:r w:rsidRPr="009F4B87">
        <w:rPr>
          <w:b/>
          <w:noProof w:val="0"/>
          <w:lang w:val="es-ES"/>
        </w:rPr>
        <w:t>Gloria Núñez (AHS)</w:t>
      </w:r>
      <w:r w:rsidRPr="009F4B87">
        <w:rPr>
          <w:noProof w:val="0"/>
          <w:lang w:val="es-ES"/>
        </w:rPr>
        <w:t xml:space="preserve"> leyó las minutas. La Sra. </w:t>
      </w:r>
      <w:r w:rsidRPr="009F4B87">
        <w:rPr>
          <w:b/>
          <w:noProof w:val="0"/>
          <w:lang w:val="es-ES"/>
        </w:rPr>
        <w:t xml:space="preserve">Saldaña </w:t>
      </w:r>
      <w:r w:rsidRPr="009F4B87">
        <w:rPr>
          <w:noProof w:val="0"/>
          <w:lang w:val="es-ES"/>
        </w:rPr>
        <w:t xml:space="preserve">preguntó si es necesario hacer alguna corrección. La Sra. </w:t>
      </w:r>
      <w:r w:rsidRPr="009F4B87">
        <w:rPr>
          <w:b/>
          <w:noProof w:val="0"/>
          <w:lang w:val="es-ES"/>
        </w:rPr>
        <w:t xml:space="preserve">Gloria Núñez (AHS) </w:t>
      </w:r>
      <w:r w:rsidRPr="009F4B87">
        <w:rPr>
          <w:noProof w:val="0"/>
          <w:lang w:val="es-ES"/>
        </w:rPr>
        <w:t xml:space="preserve">dijo que bajo el número uno dice que la reunión fue virtual, pero que ella recuerda que fue presencial. La Sra. </w:t>
      </w:r>
      <w:r w:rsidRPr="009F4B87">
        <w:rPr>
          <w:b/>
          <w:noProof w:val="0"/>
          <w:lang w:val="es-ES"/>
        </w:rPr>
        <w:t>Edith Echeverria</w:t>
      </w:r>
      <w:r w:rsidRPr="009F4B87">
        <w:rPr>
          <w:noProof w:val="0"/>
          <w:lang w:val="es-ES"/>
        </w:rPr>
        <w:t xml:space="preserve"> </w:t>
      </w:r>
      <w:r w:rsidRPr="009F4B87">
        <w:rPr>
          <w:b/>
          <w:noProof w:val="0"/>
          <w:lang w:val="es-ES"/>
        </w:rPr>
        <w:t>(AAFE)</w:t>
      </w:r>
      <w:r w:rsidRPr="009F4B87">
        <w:rPr>
          <w:noProof w:val="0"/>
          <w:lang w:val="es-ES"/>
        </w:rPr>
        <w:t xml:space="preserve"> confirmó que la junta fue presencial. La Sra. </w:t>
      </w:r>
      <w:r w:rsidRPr="009F4B87">
        <w:rPr>
          <w:b/>
          <w:noProof w:val="0"/>
          <w:lang w:val="es-ES"/>
        </w:rPr>
        <w:t>Edith Echeverria</w:t>
      </w:r>
      <w:r w:rsidRPr="009F4B87">
        <w:rPr>
          <w:noProof w:val="0"/>
          <w:lang w:val="es-ES"/>
        </w:rPr>
        <w:t xml:space="preserve"> </w:t>
      </w:r>
      <w:r w:rsidRPr="009F4B87">
        <w:rPr>
          <w:b/>
          <w:noProof w:val="0"/>
          <w:lang w:val="es-ES"/>
        </w:rPr>
        <w:t xml:space="preserve">(AAFE) </w:t>
      </w:r>
      <w:r w:rsidRPr="009F4B87">
        <w:rPr>
          <w:noProof w:val="0"/>
          <w:lang w:val="es-ES"/>
        </w:rPr>
        <w:t>mencionó que en la sección 5, los tres años para LCAP deberían ser de</w:t>
      </w:r>
      <w:r>
        <w:rPr>
          <w:noProof w:val="0"/>
          <w:lang w:val="es-ES"/>
        </w:rPr>
        <w:t>l</w:t>
      </w:r>
      <w:r w:rsidRPr="009F4B87">
        <w:rPr>
          <w:noProof w:val="0"/>
          <w:lang w:val="es-ES"/>
        </w:rPr>
        <w:t xml:space="preserve"> 2021 a</w:t>
      </w:r>
      <w:r>
        <w:rPr>
          <w:noProof w:val="0"/>
          <w:lang w:val="es-ES"/>
        </w:rPr>
        <w:t>l</w:t>
      </w:r>
      <w:r w:rsidRPr="009F4B87">
        <w:rPr>
          <w:noProof w:val="0"/>
          <w:lang w:val="es-ES"/>
        </w:rPr>
        <w:t xml:space="preserve"> 2024. Se pidió a los padres que dier</w:t>
      </w:r>
      <w:r>
        <w:rPr>
          <w:noProof w:val="0"/>
          <w:lang w:val="es-ES"/>
        </w:rPr>
        <w:t>a</w:t>
      </w:r>
      <w:r w:rsidRPr="009F4B87">
        <w:rPr>
          <w:noProof w:val="0"/>
          <w:lang w:val="es-ES"/>
        </w:rPr>
        <w:t>n aportes o recomendaciones, y la Sra.</w:t>
      </w:r>
      <w:r w:rsidRPr="009F4B87">
        <w:rPr>
          <w:b/>
          <w:noProof w:val="0"/>
          <w:lang w:val="es-ES"/>
        </w:rPr>
        <w:t xml:space="preserve"> Sandra Heredia (SEMHS) </w:t>
      </w:r>
      <w:r w:rsidRPr="009F4B87">
        <w:rPr>
          <w:noProof w:val="0"/>
          <w:lang w:val="es-ES"/>
        </w:rPr>
        <w:t>sugirió invitar a Disciplina Positiva al distrito y fue aprobado este mes.</w:t>
      </w:r>
    </w:p>
    <w:p w14:paraId="669F68AD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1710" w:hanging="1350"/>
        <w:rPr>
          <w:b w:val="0"/>
          <w:noProof w:val="0"/>
          <w:lang w:val="es-ES"/>
        </w:rPr>
      </w:pPr>
      <w:r w:rsidRPr="009F4B87">
        <w:rPr>
          <w:noProof w:val="0"/>
          <w:lang w:val="es-ES"/>
        </w:rPr>
        <w:tab/>
        <w:t>Moción:</w:t>
      </w:r>
      <w:r w:rsidRPr="009F4B87">
        <w:rPr>
          <w:noProof w:val="0"/>
          <w:lang w:val="es-ES"/>
        </w:rPr>
        <w:tab/>
      </w:r>
      <w:r w:rsidRPr="009F4B87">
        <w:rPr>
          <w:b w:val="0"/>
          <w:noProof w:val="0"/>
          <w:lang w:val="es-ES"/>
        </w:rPr>
        <w:t xml:space="preserve">La Sra. </w:t>
      </w:r>
      <w:r w:rsidRPr="009F4B87">
        <w:rPr>
          <w:noProof w:val="0"/>
          <w:lang w:val="es-ES"/>
        </w:rPr>
        <w:t xml:space="preserve">Mireya Velásquez (EMHS) </w:t>
      </w:r>
      <w:r w:rsidRPr="009F4B87">
        <w:rPr>
          <w:b w:val="0"/>
          <w:noProof w:val="0"/>
          <w:lang w:val="es-ES"/>
        </w:rPr>
        <w:t>hizo la moción de aprobar las minutas.</w:t>
      </w:r>
    </w:p>
    <w:p w14:paraId="0C7FA41F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1710" w:hanging="1350"/>
        <w:rPr>
          <w:noProof w:val="0"/>
          <w:lang w:val="es-ES"/>
        </w:rPr>
      </w:pPr>
      <w:r w:rsidRPr="009F4B87">
        <w:rPr>
          <w:noProof w:val="0"/>
          <w:lang w:val="es-ES"/>
        </w:rPr>
        <w:tab/>
        <w:t xml:space="preserve">       Secunda: </w:t>
      </w:r>
      <w:r w:rsidRPr="009F4B87">
        <w:rPr>
          <w:b w:val="0"/>
          <w:bCs/>
          <w:noProof w:val="0"/>
          <w:lang w:val="es-ES"/>
        </w:rPr>
        <w:t>La Sra.</w:t>
      </w:r>
      <w:r w:rsidRPr="009F4B87">
        <w:rPr>
          <w:b w:val="0"/>
          <w:noProof w:val="0"/>
          <w:lang w:val="es-ES"/>
        </w:rPr>
        <w:t xml:space="preserve"> </w:t>
      </w:r>
      <w:proofErr w:type="spellStart"/>
      <w:r w:rsidRPr="009F4B87">
        <w:rPr>
          <w:noProof w:val="0"/>
          <w:lang w:val="es-ES"/>
        </w:rPr>
        <w:t>Ia</w:t>
      </w:r>
      <w:proofErr w:type="spellEnd"/>
      <w:r w:rsidRPr="009F4B87">
        <w:rPr>
          <w:noProof w:val="0"/>
          <w:lang w:val="es-ES"/>
        </w:rPr>
        <w:t xml:space="preserve"> Mejía (MVHS) </w:t>
      </w:r>
      <w:r w:rsidRPr="009F4B87">
        <w:rPr>
          <w:b w:val="0"/>
          <w:noProof w:val="0"/>
          <w:lang w:val="es-ES"/>
        </w:rPr>
        <w:t>secundó la moción.</w:t>
      </w:r>
    </w:p>
    <w:p w14:paraId="17C7E2A0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1710" w:hanging="1350"/>
        <w:rPr>
          <w:b w:val="0"/>
          <w:noProof w:val="0"/>
          <w:lang w:val="es-ES"/>
        </w:rPr>
      </w:pPr>
      <w:r w:rsidRPr="009F4B87">
        <w:rPr>
          <w:noProof w:val="0"/>
          <w:lang w:val="es-ES"/>
        </w:rPr>
        <w:t xml:space="preserve">       Voto:</w:t>
      </w:r>
      <w:r w:rsidRPr="009F4B87">
        <w:rPr>
          <w:noProof w:val="0"/>
          <w:lang w:val="es-ES"/>
        </w:rPr>
        <w:tab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u w:val="single"/>
          <w:lang w:val="es-ES"/>
        </w:rPr>
        <w:t>_7_</w:t>
      </w:r>
      <w:r w:rsidRPr="009F4B87">
        <w:rPr>
          <w:b w:val="0"/>
          <w:noProof w:val="0"/>
          <w:lang w:val="es-ES"/>
        </w:rPr>
        <w:t xml:space="preserve"> a favor, </w:t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u w:val="single"/>
          <w:lang w:val="es-ES"/>
        </w:rPr>
        <w:t>_0_</w:t>
      </w:r>
      <w:r w:rsidRPr="009F4B87">
        <w:rPr>
          <w:b w:val="0"/>
          <w:noProof w:val="0"/>
          <w:lang w:val="es-ES"/>
        </w:rPr>
        <w:t xml:space="preserve"> en contra, </w:t>
      </w:r>
      <w:r w:rsidRPr="009F4B87">
        <w:rPr>
          <w:b w:val="0"/>
          <w:noProof w:val="0"/>
          <w:u w:val="single"/>
          <w:lang w:val="es-ES"/>
        </w:rPr>
        <w:t>_0_</w:t>
      </w:r>
      <w:r w:rsidRPr="009F4B87">
        <w:rPr>
          <w:b w:val="0"/>
          <w:noProof w:val="0"/>
          <w:lang w:val="es-ES"/>
        </w:rPr>
        <w:t xml:space="preserve"> abstenciones (</w:t>
      </w:r>
      <w:r w:rsidRPr="009F4B87">
        <w:rPr>
          <w:b w:val="0"/>
          <w:noProof w:val="0"/>
          <w:u w:val="single"/>
          <w:lang w:val="es-ES"/>
        </w:rPr>
        <w:t>_7_</w:t>
      </w:r>
      <w:r w:rsidRPr="009F4B87">
        <w:rPr>
          <w:b w:val="0"/>
          <w:noProof w:val="0"/>
          <w:lang w:val="es-ES"/>
        </w:rPr>
        <w:t xml:space="preserve"> miembros presentes)</w:t>
      </w:r>
    </w:p>
    <w:p w14:paraId="6A4DD1CA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</w:p>
    <w:p w14:paraId="46761F07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 w:rsidRPr="009F4B87">
        <w:rPr>
          <w:noProof w:val="0"/>
          <w:u w:val="single"/>
          <w:lang w:val="es-ES"/>
        </w:rPr>
        <w:t>Artículo de cumplimiento [I-EL2.3]</w:t>
      </w:r>
    </w:p>
    <w:p w14:paraId="3C9137EB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 xml:space="preserve">La Sra. </w:t>
      </w:r>
      <w:r w:rsidRPr="009F4B87">
        <w:rPr>
          <w:b/>
          <w:noProof w:val="0"/>
          <w:lang w:val="es-ES"/>
        </w:rPr>
        <w:t>Edith Echeverria</w:t>
      </w:r>
      <w:r w:rsidRPr="009F4B87">
        <w:rPr>
          <w:noProof w:val="0"/>
          <w:lang w:val="es-ES"/>
        </w:rPr>
        <w:t xml:space="preserve"> </w:t>
      </w:r>
      <w:r w:rsidRPr="009F4B87">
        <w:rPr>
          <w:b/>
          <w:noProof w:val="0"/>
          <w:lang w:val="es-ES"/>
        </w:rPr>
        <w:t xml:space="preserve">(AAFE) </w:t>
      </w:r>
      <w:r w:rsidRPr="009F4B87">
        <w:rPr>
          <w:bCs/>
          <w:noProof w:val="0"/>
          <w:lang w:val="es-ES"/>
        </w:rPr>
        <w:t xml:space="preserve">dijo que el año entrante capacitará a uno de los padres para que puedan presentar esta información porque nuestro objetivo es enseñar y capacitar a los padres. </w:t>
      </w:r>
      <w:r w:rsidRPr="009F4B87">
        <w:rPr>
          <w:noProof w:val="0"/>
          <w:lang w:val="es-ES"/>
        </w:rPr>
        <w:t xml:space="preserve">La Sra. Echeverria informó que cada año durante el mes de junio, el estado dispone la solicitud </w:t>
      </w:r>
      <w:r w:rsidRPr="009F4B87">
        <w:rPr>
          <w:noProof w:val="0"/>
          <w:lang w:val="es-ES"/>
        </w:rPr>
        <w:lastRenderedPageBreak/>
        <w:t>consolidada de fondos federales, pero este año se retrasó hasta agosto. Los fondos que estamos solicitando son para este año escolar fiscal, que empezó el 1 de julio. Hay títulos 1 al 4, y a este comité se le presenta el título 3, que pertenece a los estudiantes de aprendices inglés (estudiantes EL). El año pasado certificamos a 1,785 estudiantes EL. Estamos proyectando como 1,750 estudiantes EL, y con esta aproximación, el presupuesto sería un estimado de $218,925, que sería de $128 por cada estudiante. Con estos fondos se brinda apoyo adicional a los estudiantes, como proporcionar asistentes de maestros. Los fondos se utilizan para los “</w:t>
      </w:r>
      <w:r w:rsidRPr="009F4B87">
        <w:rPr>
          <w:i/>
          <w:noProof w:val="0"/>
          <w:lang w:val="es-ES"/>
        </w:rPr>
        <w:t xml:space="preserve">new </w:t>
      </w:r>
      <w:proofErr w:type="spellStart"/>
      <w:r w:rsidRPr="009F4B87">
        <w:rPr>
          <w:i/>
          <w:noProof w:val="0"/>
          <w:lang w:val="es-ES"/>
        </w:rPr>
        <w:t>comers</w:t>
      </w:r>
      <w:proofErr w:type="spellEnd"/>
      <w:r w:rsidRPr="009F4B87">
        <w:rPr>
          <w:noProof w:val="0"/>
          <w:lang w:val="es-ES"/>
        </w:rPr>
        <w:t xml:space="preserve">”, que son estudiantes que recientemente ingresan al país, que datan de hace tres años. La Sra. </w:t>
      </w:r>
      <w:r w:rsidRPr="009F4B87">
        <w:rPr>
          <w:b/>
          <w:noProof w:val="0"/>
          <w:lang w:val="es-ES"/>
        </w:rPr>
        <w:t xml:space="preserve">Mireya </w:t>
      </w:r>
      <w:proofErr w:type="spellStart"/>
      <w:r w:rsidRPr="009F4B87">
        <w:rPr>
          <w:b/>
          <w:noProof w:val="0"/>
          <w:lang w:val="es-ES"/>
        </w:rPr>
        <w:t>Velasquez</w:t>
      </w:r>
      <w:proofErr w:type="spellEnd"/>
      <w:r w:rsidRPr="009F4B87">
        <w:rPr>
          <w:b/>
          <w:noProof w:val="0"/>
          <w:lang w:val="es-ES"/>
        </w:rPr>
        <w:t xml:space="preserve"> (EMHS) </w:t>
      </w:r>
      <w:r w:rsidRPr="009F4B87">
        <w:rPr>
          <w:noProof w:val="0"/>
          <w:lang w:val="es-ES"/>
        </w:rPr>
        <w:t>dijo que tenemos un gran número de “</w:t>
      </w:r>
      <w:r w:rsidRPr="009F4B87">
        <w:rPr>
          <w:i/>
          <w:noProof w:val="0"/>
          <w:lang w:val="es-ES"/>
        </w:rPr>
        <w:t xml:space="preserve">new </w:t>
      </w:r>
      <w:proofErr w:type="spellStart"/>
      <w:r w:rsidRPr="009F4B87">
        <w:rPr>
          <w:i/>
          <w:noProof w:val="0"/>
          <w:lang w:val="es-ES"/>
        </w:rPr>
        <w:t>comers</w:t>
      </w:r>
      <w:proofErr w:type="spellEnd"/>
      <w:r w:rsidRPr="009F4B87">
        <w:rPr>
          <w:noProof w:val="0"/>
          <w:lang w:val="es-ES"/>
        </w:rPr>
        <w:t>” y preguntó si los fondos seguirán siendo los mismos o aumentarán para los “</w:t>
      </w:r>
      <w:r w:rsidRPr="009F4B87">
        <w:rPr>
          <w:i/>
          <w:noProof w:val="0"/>
          <w:lang w:val="es-ES"/>
        </w:rPr>
        <w:t xml:space="preserve">new </w:t>
      </w:r>
      <w:proofErr w:type="spellStart"/>
      <w:r w:rsidRPr="009F4B87">
        <w:rPr>
          <w:i/>
          <w:noProof w:val="0"/>
          <w:lang w:val="es-ES"/>
        </w:rPr>
        <w:t>comers</w:t>
      </w:r>
      <w:proofErr w:type="spellEnd"/>
      <w:r w:rsidRPr="009F4B87">
        <w:rPr>
          <w:noProof w:val="0"/>
          <w:lang w:val="es-ES"/>
        </w:rPr>
        <w:t xml:space="preserve">”. La Sra. Echeverria dijo que los fondos se basan en el año anterior, por lo </w:t>
      </w:r>
      <w:proofErr w:type="gramStart"/>
      <w:r w:rsidRPr="009F4B87">
        <w:rPr>
          <w:noProof w:val="0"/>
          <w:lang w:val="es-ES"/>
        </w:rPr>
        <w:t>que</w:t>
      </w:r>
      <w:proofErr w:type="gramEnd"/>
      <w:r w:rsidRPr="009F4B87">
        <w:rPr>
          <w:noProof w:val="0"/>
          <w:lang w:val="es-ES"/>
        </w:rPr>
        <w:t xml:space="preserve"> si hay un aumento de estudiantes este año, se reflejará en el año siguiente. Lo que el gobierno federal proporciona es añadir a los servicios que ya estamos proporcionando. Las escuelas secundarias Arroyo, El Monte, y Mountain View tenían más estudiantes de aprendices </w:t>
      </w:r>
      <w:proofErr w:type="spellStart"/>
      <w:r w:rsidRPr="009F4B87">
        <w:rPr>
          <w:noProof w:val="0"/>
          <w:lang w:val="es-ES"/>
        </w:rPr>
        <w:t>ingles</w:t>
      </w:r>
      <w:proofErr w:type="spellEnd"/>
      <w:r w:rsidRPr="009F4B87">
        <w:rPr>
          <w:noProof w:val="0"/>
          <w:lang w:val="es-ES"/>
        </w:rPr>
        <w:t>, y las escuelas proporcionaron más asistentes de maestros.</w:t>
      </w:r>
    </w:p>
    <w:p w14:paraId="2A1B0D30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 w:rsidRPr="009F4B87">
        <w:rPr>
          <w:noProof w:val="0"/>
          <w:u w:val="single"/>
          <w:lang w:val="es-ES"/>
        </w:rPr>
        <w:t>Reconocimiento de Padres</w:t>
      </w:r>
    </w:p>
    <w:p w14:paraId="6AD5A39B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 xml:space="preserve">La Sra. </w:t>
      </w:r>
      <w:r w:rsidRPr="009F4B87">
        <w:rPr>
          <w:b/>
          <w:noProof w:val="0"/>
          <w:lang w:val="es-ES"/>
        </w:rPr>
        <w:t>Edith Echeverria</w:t>
      </w:r>
      <w:r w:rsidRPr="009F4B87">
        <w:rPr>
          <w:noProof w:val="0"/>
          <w:lang w:val="es-ES"/>
        </w:rPr>
        <w:t xml:space="preserve"> </w:t>
      </w:r>
      <w:r w:rsidRPr="009F4B87">
        <w:rPr>
          <w:b/>
          <w:noProof w:val="0"/>
          <w:lang w:val="es-ES"/>
        </w:rPr>
        <w:t xml:space="preserve">(AAFE) </w:t>
      </w:r>
      <w:r w:rsidRPr="009F4B87">
        <w:rPr>
          <w:noProof w:val="0"/>
          <w:lang w:val="es-ES"/>
        </w:rPr>
        <w:t xml:space="preserve">agradeció a todos los padres por su continuo apoyo hacia los estudiantes y el distrito. Mientras la Sra. Echeverria leyó los nombres de los padres que fueron representantes este </w:t>
      </w:r>
      <w:proofErr w:type="spellStart"/>
      <w:r w:rsidRPr="009F4B87">
        <w:rPr>
          <w:noProof w:val="0"/>
          <w:lang w:val="es-ES"/>
        </w:rPr>
        <w:t>ultimo</w:t>
      </w:r>
      <w:proofErr w:type="spellEnd"/>
      <w:r w:rsidRPr="009F4B87">
        <w:rPr>
          <w:noProof w:val="0"/>
          <w:lang w:val="es-ES"/>
        </w:rPr>
        <w:t xml:space="preserve"> año escolar, cada padre habló sobre su experiencia y logros.</w:t>
      </w:r>
    </w:p>
    <w:p w14:paraId="20F261DA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 w:rsidRPr="009F4B87">
        <w:rPr>
          <w:noProof w:val="0"/>
          <w:u w:val="single"/>
          <w:lang w:val="es-ES"/>
        </w:rPr>
        <w:t>Informe del ELAC de las Escuelas</w:t>
      </w:r>
    </w:p>
    <w:p w14:paraId="0DA0BB72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>La Sra.</w:t>
      </w:r>
      <w:r w:rsidRPr="009F4B87">
        <w:rPr>
          <w:b/>
          <w:noProof w:val="0"/>
          <w:lang w:val="es-ES"/>
        </w:rPr>
        <w:t xml:space="preserve"> Gloria </w:t>
      </w:r>
      <w:proofErr w:type="spellStart"/>
      <w:r w:rsidRPr="009F4B87">
        <w:rPr>
          <w:b/>
          <w:noProof w:val="0"/>
          <w:lang w:val="es-ES"/>
        </w:rPr>
        <w:t>Nuñez</w:t>
      </w:r>
      <w:proofErr w:type="spellEnd"/>
      <w:r w:rsidRPr="009F4B87">
        <w:rPr>
          <w:b/>
          <w:noProof w:val="0"/>
          <w:lang w:val="es-ES"/>
        </w:rPr>
        <w:t xml:space="preserve"> (AHS) </w:t>
      </w:r>
      <w:r w:rsidRPr="009F4B87">
        <w:rPr>
          <w:noProof w:val="0"/>
          <w:lang w:val="es-ES"/>
        </w:rPr>
        <w:t>informó de que aún no ha habido reuniones, por lo que no hay información para compartir.</w:t>
      </w:r>
    </w:p>
    <w:p w14:paraId="6A43B052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 w:rsidRPr="009F4B87">
        <w:rPr>
          <w:noProof w:val="0"/>
          <w:u w:val="single"/>
          <w:lang w:val="es-ES"/>
        </w:rPr>
        <w:t>Anuncios</w:t>
      </w:r>
    </w:p>
    <w:p w14:paraId="41D02490" w14:textId="77777777" w:rsidR="00BB3FA2" w:rsidRPr="009F4B87" w:rsidRDefault="00BB3FA2" w:rsidP="00BB3FA2">
      <w:pPr>
        <w:ind w:left="360"/>
        <w:rPr>
          <w:rFonts w:eastAsia="Times New Roman"/>
          <w:noProof w:val="0"/>
          <w:shd w:val="clear" w:color="auto" w:fill="FFFFFF"/>
          <w:lang w:val="es-ES"/>
        </w:rPr>
      </w:pPr>
      <w:r w:rsidRPr="009F4B87">
        <w:rPr>
          <w:rFonts w:eastAsia="Times New Roman"/>
          <w:noProof w:val="0"/>
          <w:shd w:val="clear" w:color="auto" w:fill="FFFFFF"/>
          <w:lang w:val="es-ES"/>
        </w:rPr>
        <w:t>La Sra.</w:t>
      </w:r>
      <w:r w:rsidRPr="009F4B87">
        <w:rPr>
          <w:rFonts w:eastAsia="Times New Roman"/>
          <w:b/>
          <w:bCs/>
          <w:noProof w:val="0"/>
          <w:shd w:val="clear" w:color="auto" w:fill="FFFFFF"/>
          <w:lang w:val="es-ES"/>
        </w:rPr>
        <w:t xml:space="preserve"> Linda Rosales (Coordinadora ELP), </w:t>
      </w:r>
      <w:r w:rsidRPr="009F4B87">
        <w:rPr>
          <w:rFonts w:eastAsia="Times New Roman"/>
          <w:noProof w:val="0"/>
          <w:shd w:val="clear" w:color="auto" w:fill="FFFFFF"/>
          <w:lang w:val="es-ES"/>
        </w:rPr>
        <w:t>compartió la siguiente información:</w:t>
      </w:r>
    </w:p>
    <w:p w14:paraId="69177BEE" w14:textId="77777777" w:rsidR="00BB3FA2" w:rsidRPr="009F4B87" w:rsidRDefault="00BB3FA2" w:rsidP="00BB3FA2">
      <w:pPr>
        <w:pStyle w:val="ListParagraph"/>
        <w:numPr>
          <w:ilvl w:val="0"/>
          <w:numId w:val="3"/>
        </w:numPr>
        <w:ind w:left="1080"/>
        <w:contextualSpacing/>
        <w:rPr>
          <w:rFonts w:eastAsia="Times New Roman"/>
          <w:noProof w:val="0"/>
          <w:lang w:val="es-ES"/>
        </w:rPr>
      </w:pPr>
      <w:r w:rsidRPr="009F4B87">
        <w:rPr>
          <w:rFonts w:eastAsia="Times New Roman"/>
          <w:noProof w:val="0"/>
          <w:lang w:val="es-ES"/>
        </w:rPr>
        <w:t>Fechas para el nuevo año escolar: 17 de agosto del 2022 – 7 de junio del 2023</w:t>
      </w:r>
    </w:p>
    <w:p w14:paraId="44FA4E93" w14:textId="77777777" w:rsidR="00BB3FA2" w:rsidRPr="009F4B87" w:rsidRDefault="00BB3FA2" w:rsidP="00BB3FA2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lang w:val="es-ES"/>
        </w:rPr>
      </w:pPr>
      <w:r w:rsidRPr="009F4B87">
        <w:rPr>
          <w:lang w:val="es-ES"/>
        </w:rPr>
        <w:t>Próxima junta de DELAC será el jueves 17 de noviembre del 2022.</w:t>
      </w:r>
    </w:p>
    <w:p w14:paraId="51A53392" w14:textId="77777777" w:rsidR="00BB3FA2" w:rsidRPr="009F4B87" w:rsidRDefault="00BB3FA2" w:rsidP="00BB3FA2">
      <w:pPr>
        <w:pStyle w:val="NormalWeb"/>
        <w:spacing w:before="0" w:beforeAutospacing="0" w:after="0" w:afterAutospacing="0"/>
        <w:ind w:left="360"/>
        <w:rPr>
          <w:lang w:val="es-ES"/>
        </w:rPr>
      </w:pPr>
      <w:r w:rsidRPr="009F4B87">
        <w:rPr>
          <w:lang w:val="es-ES"/>
        </w:rPr>
        <w:t xml:space="preserve">La Sra. </w:t>
      </w:r>
      <w:r w:rsidRPr="009F4B87">
        <w:rPr>
          <w:b/>
          <w:bCs/>
          <w:lang w:val="es-ES"/>
        </w:rPr>
        <w:t>Edith Echeverria (AAFE</w:t>
      </w:r>
      <w:r w:rsidRPr="009F4B87">
        <w:rPr>
          <w:lang w:val="es-ES"/>
        </w:rPr>
        <w:t xml:space="preserve">) informó que este año la Posada será el 9 de diciembre. La Sra. Echeverria actualmente está trabajando junto con la Srta. </w:t>
      </w:r>
      <w:r w:rsidRPr="009F4B87">
        <w:rPr>
          <w:b/>
          <w:bCs/>
          <w:lang w:val="es-ES"/>
        </w:rPr>
        <w:t xml:space="preserve">Sara Tovar (SCL) </w:t>
      </w:r>
      <w:r w:rsidRPr="009F4B87">
        <w:rPr>
          <w:lang w:val="es-ES"/>
        </w:rPr>
        <w:t xml:space="preserve">en enviar una encuesta a los padres a nivel de distrito, principalmente para identificar a los estudiantes sin hogar que califican para los servicios de </w:t>
      </w:r>
      <w:proofErr w:type="spellStart"/>
      <w:r>
        <w:rPr>
          <w:i/>
          <w:lang w:val="es-ES"/>
        </w:rPr>
        <w:t>McKinney</w:t>
      </w:r>
      <w:proofErr w:type="spellEnd"/>
      <w:r>
        <w:rPr>
          <w:i/>
          <w:lang w:val="es-ES"/>
        </w:rPr>
        <w:t xml:space="preserve"> Vento</w:t>
      </w:r>
      <w:r w:rsidRPr="009F4B87">
        <w:rPr>
          <w:lang w:val="es-ES"/>
        </w:rPr>
        <w:t xml:space="preserve">, pero también para tratar las necesidades de todos los estudiantes que necesitan recursos. Por favor complete la encuesta una vez que reciba el correo electrónico y el texto que se enviará la próxima semana. La noche de colegio será en la escuela Mountain View el 12 de septiembre; todos los estudiantes son invitados. La Sra. </w:t>
      </w:r>
      <w:r w:rsidRPr="009F4B87">
        <w:rPr>
          <w:b/>
          <w:bCs/>
          <w:lang w:val="es-ES"/>
        </w:rPr>
        <w:t xml:space="preserve">Manuela Saldaña (EMHS) </w:t>
      </w:r>
      <w:r w:rsidRPr="009F4B87">
        <w:rPr>
          <w:lang w:val="es-ES"/>
        </w:rPr>
        <w:t xml:space="preserve">preguntó si habrá este evento en otras escuelas. La Sra. </w:t>
      </w:r>
      <w:r w:rsidRPr="009F4B87">
        <w:rPr>
          <w:b/>
          <w:bCs/>
          <w:lang w:val="es-ES"/>
        </w:rPr>
        <w:t xml:space="preserve">Echeverria (AAFE) </w:t>
      </w:r>
      <w:r w:rsidRPr="009F4B87">
        <w:rPr>
          <w:lang w:val="es-ES"/>
        </w:rPr>
        <w:t>informó que este evento solo se realiza una vez al año, y cada año se realiza en una escuela diferente.</w:t>
      </w:r>
    </w:p>
    <w:p w14:paraId="49B83D88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</w:p>
    <w:p w14:paraId="3C1D6DE9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 w:rsidRPr="009F4B87">
        <w:rPr>
          <w:noProof w:val="0"/>
          <w:u w:val="single"/>
          <w:lang w:val="es-ES"/>
        </w:rPr>
        <w:t xml:space="preserve">Evaluación de la reunión </w:t>
      </w:r>
    </w:p>
    <w:p w14:paraId="500E65E0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  <w:r w:rsidRPr="009F4B87">
        <w:rPr>
          <w:noProof w:val="0"/>
          <w:color w:val="000000"/>
          <w:lang w:val="es-ES"/>
        </w:rPr>
        <w:t>La</w:t>
      </w:r>
      <w:r w:rsidRPr="009F4B87">
        <w:rPr>
          <w:rFonts w:eastAsia="Times New Roman"/>
          <w:noProof w:val="0"/>
          <w:shd w:val="clear" w:color="auto" w:fill="FFFFFF"/>
          <w:lang w:val="es-ES"/>
        </w:rPr>
        <w:t xml:space="preserve"> </w:t>
      </w:r>
      <w:r w:rsidRPr="009F4B87">
        <w:rPr>
          <w:lang w:val="es-ES"/>
        </w:rPr>
        <w:t xml:space="preserve">Sra. </w:t>
      </w:r>
      <w:r w:rsidRPr="009F4B87">
        <w:rPr>
          <w:rFonts w:eastAsia="Times New Roman"/>
          <w:b/>
          <w:bCs/>
          <w:noProof w:val="0"/>
          <w:shd w:val="clear" w:color="auto" w:fill="FFFFFF"/>
          <w:lang w:val="es-ES"/>
        </w:rPr>
        <w:t>Linda Rosales (</w:t>
      </w:r>
      <w:proofErr w:type="spellStart"/>
      <w:r w:rsidRPr="009F4B87">
        <w:rPr>
          <w:rFonts w:eastAsia="Times New Roman"/>
          <w:b/>
          <w:bCs/>
          <w:noProof w:val="0"/>
          <w:shd w:val="clear" w:color="auto" w:fill="FFFFFF"/>
          <w:lang w:val="es-ES"/>
        </w:rPr>
        <w:t>Coordinator</w:t>
      </w:r>
      <w:proofErr w:type="spellEnd"/>
      <w:r w:rsidRPr="009F4B87">
        <w:rPr>
          <w:rFonts w:eastAsia="Times New Roman"/>
          <w:b/>
          <w:bCs/>
          <w:noProof w:val="0"/>
          <w:shd w:val="clear" w:color="auto" w:fill="FFFFFF"/>
          <w:lang w:val="es-ES"/>
        </w:rPr>
        <w:t xml:space="preserve"> ELP), </w:t>
      </w:r>
      <w:r w:rsidRPr="009F4B87">
        <w:rPr>
          <w:rFonts w:eastAsia="Times New Roman"/>
          <w:noProof w:val="0"/>
          <w:shd w:val="clear" w:color="auto" w:fill="FFFFFF"/>
          <w:lang w:val="es-ES"/>
        </w:rPr>
        <w:t>pidió a los padres que por favor se tomaran un momento para completar la evaluación que se envió por correo electrónico, y si alguien necesita ayuda, por favor acud</w:t>
      </w:r>
      <w:r>
        <w:rPr>
          <w:rFonts w:eastAsia="Times New Roman"/>
          <w:noProof w:val="0"/>
          <w:shd w:val="clear" w:color="auto" w:fill="FFFFFF"/>
          <w:lang w:val="es-ES"/>
        </w:rPr>
        <w:t>ir</w:t>
      </w:r>
      <w:r w:rsidRPr="009F4B87">
        <w:rPr>
          <w:rFonts w:eastAsia="Times New Roman"/>
          <w:noProof w:val="0"/>
          <w:shd w:val="clear" w:color="auto" w:fill="FFFFFF"/>
          <w:lang w:val="es-ES"/>
        </w:rPr>
        <w:t xml:space="preserve"> a la Srta. </w:t>
      </w:r>
      <w:r w:rsidRPr="009F4B87">
        <w:rPr>
          <w:b/>
          <w:bCs/>
          <w:lang w:val="es-ES"/>
        </w:rPr>
        <w:t xml:space="preserve">Sara Tovar (SCL) </w:t>
      </w:r>
      <w:r w:rsidRPr="009F4B87">
        <w:rPr>
          <w:lang w:val="es-ES"/>
        </w:rPr>
        <w:t xml:space="preserve">para asistencia. </w:t>
      </w:r>
    </w:p>
    <w:p w14:paraId="5367213C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</w:p>
    <w:p w14:paraId="3672D2FD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u w:val="single"/>
          <w:lang w:val="es-ES"/>
        </w:rPr>
      </w:pPr>
      <w:r w:rsidRPr="009F4B87">
        <w:rPr>
          <w:noProof w:val="0"/>
          <w:u w:val="single"/>
          <w:lang w:val="es-ES"/>
        </w:rPr>
        <w:t>Formulario de informe del DELAC</w:t>
      </w:r>
    </w:p>
    <w:p w14:paraId="6E1505BB" w14:textId="77777777" w:rsidR="00BB3FA2" w:rsidRPr="009F4B87" w:rsidRDefault="00BB3FA2" w:rsidP="00BB3FA2">
      <w:pPr>
        <w:pStyle w:val="NormalWeb"/>
        <w:spacing w:before="0" w:beforeAutospacing="0" w:after="0" w:afterAutospacing="0"/>
        <w:ind w:left="360"/>
        <w:rPr>
          <w:rFonts w:ascii="Times" w:hAnsi="Times"/>
          <w:bCs/>
          <w:lang w:val="es-ES"/>
        </w:rPr>
      </w:pPr>
      <w:r w:rsidRPr="009F4B87">
        <w:rPr>
          <w:rFonts w:ascii="Times" w:hAnsi="Times"/>
          <w:lang w:val="es-ES"/>
        </w:rPr>
        <w:t xml:space="preserve">La Sra. </w:t>
      </w:r>
      <w:r w:rsidRPr="009F4B87">
        <w:rPr>
          <w:b/>
          <w:bCs/>
          <w:shd w:val="clear" w:color="auto" w:fill="FFFFFF"/>
          <w:lang w:val="es-ES"/>
        </w:rPr>
        <w:t>Linda Rosales (</w:t>
      </w:r>
      <w:proofErr w:type="spellStart"/>
      <w:r w:rsidRPr="009F4B87">
        <w:rPr>
          <w:b/>
          <w:bCs/>
          <w:shd w:val="clear" w:color="auto" w:fill="FFFFFF"/>
          <w:lang w:val="es-ES"/>
        </w:rPr>
        <w:t>Coordindora</w:t>
      </w:r>
      <w:proofErr w:type="spellEnd"/>
      <w:r w:rsidRPr="009F4B87">
        <w:rPr>
          <w:b/>
          <w:bCs/>
          <w:shd w:val="clear" w:color="auto" w:fill="FFFFFF"/>
          <w:lang w:val="es-ES"/>
        </w:rPr>
        <w:t xml:space="preserve"> ELP)</w:t>
      </w:r>
      <w:r w:rsidRPr="009F4B87">
        <w:rPr>
          <w:shd w:val="clear" w:color="auto" w:fill="FFFFFF"/>
          <w:lang w:val="es-ES"/>
        </w:rPr>
        <w:t xml:space="preserve"> olvidó incluir el informe en el paquete</w:t>
      </w:r>
      <w:r>
        <w:rPr>
          <w:shd w:val="clear" w:color="auto" w:fill="FFFFFF"/>
          <w:lang w:val="es-ES"/>
        </w:rPr>
        <w:t>.</w:t>
      </w:r>
      <w:r w:rsidRPr="009F4B87">
        <w:rPr>
          <w:shd w:val="clear" w:color="auto" w:fill="FFFFFF"/>
          <w:lang w:val="es-ES"/>
        </w:rPr>
        <w:t xml:space="preserve"> </w:t>
      </w:r>
      <w:r>
        <w:rPr>
          <w:shd w:val="clear" w:color="auto" w:fill="FFFFFF"/>
          <w:lang w:val="es-ES"/>
        </w:rPr>
        <w:t>La</w:t>
      </w:r>
      <w:r w:rsidRPr="009F4B87">
        <w:rPr>
          <w:shd w:val="clear" w:color="auto" w:fill="FFFFFF"/>
          <w:lang w:val="es-ES"/>
        </w:rPr>
        <w:t xml:space="preserve"> Sra</w:t>
      </w:r>
      <w:r w:rsidRPr="009F4B87">
        <w:rPr>
          <w:lang w:val="es-ES"/>
        </w:rPr>
        <w:t>.</w:t>
      </w:r>
      <w:r w:rsidRPr="009F4B87">
        <w:rPr>
          <w:b/>
          <w:lang w:val="es-ES"/>
        </w:rPr>
        <w:t xml:space="preserve"> Gloria </w:t>
      </w:r>
      <w:proofErr w:type="spellStart"/>
      <w:r w:rsidRPr="009F4B87">
        <w:rPr>
          <w:b/>
          <w:lang w:val="es-ES"/>
        </w:rPr>
        <w:t>Nuñez</w:t>
      </w:r>
      <w:proofErr w:type="spellEnd"/>
      <w:r w:rsidRPr="009F4B87">
        <w:rPr>
          <w:b/>
          <w:lang w:val="es-ES"/>
        </w:rPr>
        <w:t xml:space="preserve"> (AHS)</w:t>
      </w:r>
      <w:r>
        <w:rPr>
          <w:bCs/>
          <w:lang w:val="es-ES"/>
        </w:rPr>
        <w:t xml:space="preserve"> solicitó una copia, y la Sra. </w:t>
      </w:r>
      <w:r>
        <w:rPr>
          <w:b/>
          <w:bCs/>
          <w:lang w:val="es-ES"/>
        </w:rPr>
        <w:t xml:space="preserve">Rosales </w:t>
      </w:r>
      <w:r>
        <w:rPr>
          <w:bCs/>
          <w:lang w:val="es-ES"/>
        </w:rPr>
        <w:t>se la</w:t>
      </w:r>
      <w:r w:rsidRPr="009F4B87">
        <w:rPr>
          <w:bCs/>
          <w:lang w:val="es-ES"/>
        </w:rPr>
        <w:t xml:space="preserve"> enviará por correo electrónico.</w:t>
      </w:r>
    </w:p>
    <w:p w14:paraId="3789BE43" w14:textId="77777777" w:rsidR="00BB3FA2" w:rsidRPr="009F4B87" w:rsidRDefault="00BB3FA2" w:rsidP="00BB3FA2">
      <w:pPr>
        <w:pStyle w:val="NormalWeb"/>
        <w:spacing w:before="0" w:beforeAutospacing="0" w:after="0" w:afterAutospacing="0"/>
        <w:ind w:left="360" w:firstLine="360"/>
        <w:rPr>
          <w:rFonts w:ascii="Times" w:hAnsi="Times"/>
          <w:lang w:val="es-ES"/>
        </w:rPr>
      </w:pPr>
    </w:p>
    <w:p w14:paraId="3A54D666" w14:textId="77777777" w:rsidR="00BB3FA2" w:rsidRPr="009F4B87" w:rsidRDefault="00BB3FA2" w:rsidP="00BB3FA2">
      <w:pPr>
        <w:pStyle w:val="ListParagraph"/>
        <w:numPr>
          <w:ilvl w:val="0"/>
          <w:numId w:val="2"/>
        </w:numPr>
        <w:ind w:left="360"/>
        <w:rPr>
          <w:noProof w:val="0"/>
          <w:lang w:val="es-ES"/>
        </w:rPr>
      </w:pPr>
      <w:r>
        <w:rPr>
          <w:noProof w:val="0"/>
          <w:u w:val="single"/>
          <w:lang w:val="es-ES"/>
        </w:rPr>
        <w:t>Final de la reunión</w:t>
      </w:r>
    </w:p>
    <w:p w14:paraId="63B1DA86" w14:textId="77777777" w:rsidR="00BB3FA2" w:rsidRPr="009F4B87" w:rsidRDefault="00BB3FA2" w:rsidP="00BB3FA2">
      <w:pPr>
        <w:pStyle w:val="ListParagraph"/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 xml:space="preserve">La Sra. </w:t>
      </w:r>
      <w:r w:rsidRPr="009F4B87">
        <w:rPr>
          <w:b/>
          <w:bCs/>
          <w:lang w:val="es-ES"/>
        </w:rPr>
        <w:t xml:space="preserve">Manuela Saldaña (EMHS) </w:t>
      </w:r>
      <w:r>
        <w:rPr>
          <w:lang w:val="es-ES"/>
        </w:rPr>
        <w:t>sugirió que</w:t>
      </w:r>
      <w:r w:rsidRPr="009F4B87">
        <w:rPr>
          <w:lang w:val="es-ES"/>
        </w:rPr>
        <w:t xml:space="preserve"> el término correcto para describir el final de la junta </w:t>
      </w:r>
      <w:r>
        <w:rPr>
          <w:lang w:val="es-ES"/>
        </w:rPr>
        <w:t>es la palabra</w:t>
      </w:r>
      <w:r w:rsidRPr="009F4B87">
        <w:rPr>
          <w:lang w:val="es-ES"/>
        </w:rPr>
        <w:t xml:space="preserve"> “</w:t>
      </w:r>
      <w:r w:rsidRPr="009F4B87">
        <w:rPr>
          <w:i/>
          <w:iCs/>
          <w:lang w:val="es-ES"/>
        </w:rPr>
        <w:t>terminó</w:t>
      </w:r>
      <w:r w:rsidRPr="009F4B87">
        <w:rPr>
          <w:lang w:val="es-ES"/>
        </w:rPr>
        <w:t>” o “</w:t>
      </w:r>
      <w:r w:rsidRPr="009F4B87">
        <w:rPr>
          <w:i/>
          <w:iCs/>
          <w:lang w:val="es-ES"/>
        </w:rPr>
        <w:t>finalizó</w:t>
      </w:r>
      <w:r w:rsidRPr="009F4B87">
        <w:rPr>
          <w:lang w:val="es-ES"/>
        </w:rPr>
        <w:t>”.</w:t>
      </w:r>
    </w:p>
    <w:p w14:paraId="39192DDB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360"/>
        <w:rPr>
          <w:b w:val="0"/>
          <w:noProof w:val="0"/>
          <w:lang w:val="es-ES"/>
        </w:rPr>
      </w:pPr>
      <w:r w:rsidRPr="009F4B87">
        <w:rPr>
          <w:noProof w:val="0"/>
          <w:lang w:val="es-ES"/>
        </w:rPr>
        <w:tab/>
        <w:t>Moción:</w:t>
      </w:r>
      <w:r w:rsidRPr="009F4B87">
        <w:rPr>
          <w:noProof w:val="0"/>
          <w:lang w:val="es-ES"/>
        </w:rPr>
        <w:tab/>
      </w:r>
      <w:r w:rsidRPr="009F4B87">
        <w:rPr>
          <w:b w:val="0"/>
          <w:noProof w:val="0"/>
          <w:lang w:val="es-ES"/>
        </w:rPr>
        <w:t xml:space="preserve">Sra. </w:t>
      </w:r>
      <w:r w:rsidRPr="009F4B87">
        <w:rPr>
          <w:noProof w:val="0"/>
          <w:lang w:val="es-ES"/>
        </w:rPr>
        <w:t xml:space="preserve">Gloria </w:t>
      </w:r>
      <w:proofErr w:type="spellStart"/>
      <w:r w:rsidRPr="009F4B87">
        <w:rPr>
          <w:noProof w:val="0"/>
          <w:lang w:val="es-ES"/>
        </w:rPr>
        <w:t>Nuñez</w:t>
      </w:r>
      <w:proofErr w:type="spellEnd"/>
      <w:r w:rsidRPr="009F4B87">
        <w:rPr>
          <w:noProof w:val="0"/>
          <w:lang w:val="es-ES"/>
        </w:rPr>
        <w:t xml:space="preserve"> (AHS</w:t>
      </w:r>
      <w:r w:rsidRPr="009F4B87">
        <w:rPr>
          <w:b w:val="0"/>
          <w:noProof w:val="0"/>
          <w:lang w:val="es-ES"/>
        </w:rPr>
        <w:t>) hizo la moción para cerrar la junta a las 5:58pm.</w:t>
      </w:r>
    </w:p>
    <w:p w14:paraId="160108F9" w14:textId="77777777" w:rsidR="00BB3FA2" w:rsidRPr="009F4B87" w:rsidRDefault="00BB3FA2" w:rsidP="00BB3FA2">
      <w:pPr>
        <w:pStyle w:val="BodyTextIndent"/>
        <w:tabs>
          <w:tab w:val="right" w:pos="1620"/>
          <w:tab w:val="left" w:pos="1710"/>
        </w:tabs>
        <w:ind w:left="360"/>
        <w:rPr>
          <w:noProof w:val="0"/>
          <w:lang w:val="es-ES"/>
        </w:rPr>
      </w:pPr>
      <w:r w:rsidRPr="009F4B87">
        <w:rPr>
          <w:noProof w:val="0"/>
          <w:lang w:val="es-ES"/>
        </w:rPr>
        <w:tab/>
        <w:t>Secunda:</w:t>
      </w:r>
      <w:r w:rsidRPr="009F4B87">
        <w:rPr>
          <w:noProof w:val="0"/>
          <w:lang w:val="es-ES"/>
        </w:rPr>
        <w:tab/>
      </w:r>
      <w:r w:rsidRPr="009F4B87">
        <w:rPr>
          <w:b w:val="0"/>
          <w:noProof w:val="0"/>
          <w:lang w:val="es-ES"/>
        </w:rPr>
        <w:t xml:space="preserve">Sra. </w:t>
      </w:r>
      <w:proofErr w:type="spellStart"/>
      <w:r w:rsidRPr="009F4B87">
        <w:rPr>
          <w:noProof w:val="0"/>
          <w:lang w:val="es-ES"/>
        </w:rPr>
        <w:t>Ia</w:t>
      </w:r>
      <w:proofErr w:type="spellEnd"/>
      <w:r w:rsidRPr="009F4B87">
        <w:rPr>
          <w:noProof w:val="0"/>
          <w:lang w:val="es-ES"/>
        </w:rPr>
        <w:t xml:space="preserve"> </w:t>
      </w:r>
      <w:proofErr w:type="spellStart"/>
      <w:r w:rsidRPr="009F4B87">
        <w:rPr>
          <w:noProof w:val="0"/>
          <w:lang w:val="es-ES"/>
        </w:rPr>
        <w:t>Mejia</w:t>
      </w:r>
      <w:proofErr w:type="spellEnd"/>
      <w:r w:rsidRPr="009F4B87">
        <w:rPr>
          <w:noProof w:val="0"/>
          <w:lang w:val="es-ES"/>
        </w:rPr>
        <w:t xml:space="preserve"> (MVHS) </w:t>
      </w:r>
      <w:r w:rsidRPr="009F4B87">
        <w:rPr>
          <w:b w:val="0"/>
          <w:noProof w:val="0"/>
          <w:lang w:val="es-ES"/>
        </w:rPr>
        <w:t>secundó la moción.</w:t>
      </w:r>
    </w:p>
    <w:p w14:paraId="40C1E6D7" w14:textId="77777777" w:rsidR="00BB3FA2" w:rsidRPr="00AF0F4C" w:rsidRDefault="00BB3FA2" w:rsidP="00BB3FA2">
      <w:pPr>
        <w:pStyle w:val="BodyTextIndent"/>
        <w:tabs>
          <w:tab w:val="right" w:pos="1620"/>
          <w:tab w:val="left" w:pos="1710"/>
        </w:tabs>
        <w:ind w:left="360"/>
        <w:rPr>
          <w:b w:val="0"/>
          <w:noProof w:val="0"/>
          <w:lang w:val="es-ES"/>
        </w:rPr>
      </w:pPr>
      <w:r w:rsidRPr="009F4B87">
        <w:rPr>
          <w:noProof w:val="0"/>
          <w:lang w:val="es-ES"/>
        </w:rPr>
        <w:tab/>
        <w:t>Voto:</w:t>
      </w:r>
      <w:r w:rsidRPr="009F4B87">
        <w:rPr>
          <w:noProof w:val="0"/>
          <w:lang w:val="es-ES"/>
        </w:rPr>
        <w:tab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u w:val="single"/>
          <w:lang w:val="es-ES"/>
        </w:rPr>
        <w:t>_8_</w:t>
      </w:r>
      <w:r w:rsidRPr="009F4B87">
        <w:rPr>
          <w:b w:val="0"/>
          <w:noProof w:val="0"/>
          <w:lang w:val="es-ES"/>
        </w:rPr>
        <w:t xml:space="preserve"> a favor, </w:t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lang w:val="es-ES"/>
        </w:rPr>
        <w:softHyphen/>
      </w:r>
      <w:r w:rsidRPr="009F4B87">
        <w:rPr>
          <w:b w:val="0"/>
          <w:noProof w:val="0"/>
          <w:u w:val="single"/>
          <w:lang w:val="es-ES"/>
        </w:rPr>
        <w:t>_0_</w:t>
      </w:r>
      <w:r w:rsidRPr="009F4B87">
        <w:rPr>
          <w:b w:val="0"/>
          <w:noProof w:val="0"/>
          <w:lang w:val="es-ES"/>
        </w:rPr>
        <w:t xml:space="preserve"> en contra, </w:t>
      </w:r>
      <w:r w:rsidRPr="009F4B87">
        <w:rPr>
          <w:b w:val="0"/>
          <w:noProof w:val="0"/>
          <w:u w:val="single"/>
          <w:lang w:val="es-ES"/>
        </w:rPr>
        <w:t>_0_</w:t>
      </w:r>
      <w:r w:rsidRPr="009F4B87">
        <w:rPr>
          <w:b w:val="0"/>
          <w:noProof w:val="0"/>
          <w:lang w:val="es-ES"/>
        </w:rPr>
        <w:t xml:space="preserve"> abstenciones (</w:t>
      </w:r>
      <w:r w:rsidRPr="009F4B87">
        <w:rPr>
          <w:b w:val="0"/>
          <w:noProof w:val="0"/>
          <w:u w:val="single"/>
          <w:lang w:val="es-ES"/>
        </w:rPr>
        <w:t>_8_</w:t>
      </w:r>
      <w:r w:rsidRPr="009F4B87">
        <w:rPr>
          <w:b w:val="0"/>
          <w:noProof w:val="0"/>
          <w:lang w:val="es-ES"/>
        </w:rPr>
        <w:t xml:space="preserve"> miembros presentes)</w:t>
      </w:r>
    </w:p>
    <w:p w14:paraId="74CA592A" w14:textId="77777777" w:rsidR="008E4DE7" w:rsidRDefault="008E4DE7"/>
    <w:sectPr w:rsidR="008E4DE7" w:rsidSect="003B7F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080" w:bottom="720" w:left="1080" w:header="504" w:footer="50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3815" w14:textId="77777777" w:rsidR="00710CF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C37B" w14:textId="77777777" w:rsidR="00710CF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BAA3" w14:textId="77777777" w:rsidR="00710CF8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8A4A" w14:textId="77777777" w:rsidR="00C6306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417A" w14:textId="77777777" w:rsidR="003A55CF" w:rsidRPr="00710CF8" w:rsidRDefault="00000000" w:rsidP="00855A91">
    <w:pPr>
      <w:pStyle w:val="Header"/>
      <w:jc w:val="right"/>
      <w:rPr>
        <w:i/>
        <w:color w:val="FFFFFF" w:themeColor="background1"/>
        <w:sz w:val="20"/>
        <w:szCs w:val="20"/>
      </w:rPr>
    </w:pPr>
    <w:r w:rsidRPr="00710CF8">
      <w:rPr>
        <w:i/>
        <w:color w:val="FFFFFF" w:themeColor="background1"/>
        <w:sz w:val="20"/>
        <w:szCs w:val="20"/>
      </w:rPr>
      <w:t xml:space="preserve">Approved by DELAC on </w:t>
    </w:r>
    <w:r w:rsidRPr="00710CF8">
      <w:rPr>
        <w:i/>
        <w:color w:val="FFFFFF" w:themeColor="background1"/>
        <w:sz w:val="20"/>
        <w:szCs w:val="20"/>
      </w:rPr>
      <w:t>December</w:t>
    </w:r>
    <w:r w:rsidRPr="00710CF8">
      <w:rPr>
        <w:i/>
        <w:color w:val="FFFFFF" w:themeColor="background1"/>
        <w:sz w:val="20"/>
        <w:szCs w:val="20"/>
      </w:rPr>
      <w:t xml:space="preserve"> </w:t>
    </w:r>
    <w:r w:rsidRPr="00710CF8">
      <w:rPr>
        <w:i/>
        <w:color w:val="FFFFFF" w:themeColor="background1"/>
        <w:sz w:val="20"/>
        <w:szCs w:val="20"/>
      </w:rPr>
      <w:t>17</w:t>
    </w:r>
    <w:r w:rsidRPr="00710CF8">
      <w:rPr>
        <w:i/>
        <w:color w:val="FFFFFF" w:themeColor="background1"/>
        <w:sz w:val="20"/>
        <w:szCs w:val="20"/>
      </w:rPr>
      <w:t>, 2020</w:t>
    </w:r>
  </w:p>
  <w:p w14:paraId="1F39E0BB" w14:textId="77777777" w:rsidR="00EC13E1" w:rsidRPr="00897E2E" w:rsidRDefault="00000000" w:rsidP="00855A91">
    <w:pPr>
      <w:pStyle w:val="Header"/>
      <w:jc w:val="right"/>
      <w:rPr>
        <w:i/>
        <w:color w:val="000000" w:themeColor="text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873" w14:textId="77777777" w:rsidR="00C6306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52E1"/>
    <w:multiLevelType w:val="hybridMultilevel"/>
    <w:tmpl w:val="4FFE5A3A"/>
    <w:lvl w:ilvl="0" w:tplc="196EEB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720B03"/>
    <w:multiLevelType w:val="hybridMultilevel"/>
    <w:tmpl w:val="2700B240"/>
    <w:lvl w:ilvl="0" w:tplc="1D56C79C"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42E23"/>
    <w:multiLevelType w:val="hybridMultilevel"/>
    <w:tmpl w:val="55249C68"/>
    <w:lvl w:ilvl="0" w:tplc="046A9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069840">
    <w:abstractNumId w:val="2"/>
  </w:num>
  <w:num w:numId="2" w16cid:durableId="1806501694">
    <w:abstractNumId w:val="0"/>
  </w:num>
  <w:num w:numId="3" w16cid:durableId="34544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A2"/>
    <w:rsid w:val="00563BAB"/>
    <w:rsid w:val="0081406C"/>
    <w:rsid w:val="008E4DE7"/>
    <w:rsid w:val="00AF709B"/>
    <w:rsid w:val="00B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F51DF"/>
  <w15:chartTrackingRefBased/>
  <w15:docId w15:val="{0C31E798-44B1-3041-A43F-49D2A9CB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A2"/>
    <w:rPr>
      <w:rFonts w:ascii="Times" w:eastAsia="Times" w:hAnsi="Times" w:cs="Times New Roman"/>
      <w:noProof/>
    </w:rPr>
  </w:style>
  <w:style w:type="paragraph" w:styleId="Heading2">
    <w:name w:val="heading 2"/>
    <w:basedOn w:val="Normal"/>
    <w:next w:val="Normal"/>
    <w:link w:val="Heading2Char"/>
    <w:qFormat/>
    <w:rsid w:val="00BB3FA2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3FA2"/>
    <w:rPr>
      <w:rFonts w:ascii="Times" w:eastAsia="Times" w:hAnsi="Times" w:cs="Times New Roman"/>
      <w:b/>
      <w:noProof/>
      <w:u w:val="single"/>
    </w:rPr>
  </w:style>
  <w:style w:type="paragraph" w:styleId="BodyTextIndent">
    <w:name w:val="Body Text Indent"/>
    <w:basedOn w:val="Normal"/>
    <w:link w:val="BodyTextIndentChar"/>
    <w:semiHidden/>
    <w:rsid w:val="00BB3FA2"/>
    <w:pPr>
      <w:ind w:left="72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semiHidden/>
    <w:rsid w:val="00BB3FA2"/>
    <w:rPr>
      <w:rFonts w:ascii="Times" w:eastAsia="Times" w:hAnsi="Times" w:cs="Times New Roman"/>
      <w:b/>
      <w:noProof/>
    </w:rPr>
  </w:style>
  <w:style w:type="paragraph" w:styleId="Title">
    <w:name w:val="Title"/>
    <w:basedOn w:val="Normal"/>
    <w:link w:val="TitleChar"/>
    <w:qFormat/>
    <w:rsid w:val="00BB3FA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B3FA2"/>
    <w:rPr>
      <w:rFonts w:ascii="Times" w:eastAsia="Times" w:hAnsi="Times" w:cs="Times New Roman"/>
      <w:b/>
      <w:noProof/>
      <w:sz w:val="32"/>
    </w:rPr>
  </w:style>
  <w:style w:type="paragraph" w:styleId="ListParagraph">
    <w:name w:val="List Paragraph"/>
    <w:basedOn w:val="Normal"/>
    <w:uiPriority w:val="34"/>
    <w:qFormat/>
    <w:rsid w:val="00BB3FA2"/>
    <w:pPr>
      <w:ind w:left="720"/>
    </w:pPr>
  </w:style>
  <w:style w:type="paragraph" w:styleId="Header">
    <w:name w:val="header"/>
    <w:basedOn w:val="Normal"/>
    <w:link w:val="HeaderChar"/>
    <w:rsid w:val="00BB3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3FA2"/>
    <w:rPr>
      <w:rFonts w:ascii="Times" w:eastAsia="Times" w:hAnsi="Times" w:cs="Times New Roman"/>
      <w:noProof/>
    </w:rPr>
  </w:style>
  <w:style w:type="paragraph" w:styleId="Footer">
    <w:name w:val="footer"/>
    <w:basedOn w:val="Normal"/>
    <w:link w:val="FooterChar"/>
    <w:semiHidden/>
    <w:rsid w:val="00BB3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B3FA2"/>
    <w:rPr>
      <w:rFonts w:ascii="Times" w:eastAsia="Times" w:hAnsi="Times" w:cs="Times New Roman"/>
      <w:noProof/>
    </w:rPr>
  </w:style>
  <w:style w:type="paragraph" w:styleId="NormalWeb">
    <w:name w:val="Normal (Web)"/>
    <w:basedOn w:val="Normal"/>
    <w:uiPriority w:val="99"/>
    <w:unhideWhenUsed/>
    <w:rsid w:val="00BB3FA2"/>
    <w:pPr>
      <w:spacing w:before="100" w:beforeAutospacing="1" w:after="100" w:afterAutospacing="1"/>
    </w:pPr>
    <w:rPr>
      <w:rFonts w:ascii="Times New Roman" w:eastAsia="Times New Roman" w:hAnsi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2022-10-03T18:24:00Z</dcterms:created>
  <dcterms:modified xsi:type="dcterms:W3CDTF">2022-10-03T18:24:00Z</dcterms:modified>
</cp:coreProperties>
</file>